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0" w:line="240" w:lineRule="auto"/>
        <w:jc w:val="center"/>
        <w:rPr>
          <w:rFonts w:ascii="Arial" w:cs="Arial" w:eastAsia="Arial" w:hAnsi="Arial"/>
          <w:color w:val="c13f0c"/>
          <w:sz w:val="32"/>
          <w:szCs w:val="32"/>
        </w:rPr>
      </w:pPr>
      <w:bookmarkStart w:colFirst="0" w:colLast="0" w:name="_heading=h.gjdgxs" w:id="0"/>
      <w:bookmarkEnd w:id="0"/>
      <w:r w:rsidDel="00000000" w:rsidR="00000000" w:rsidRPr="00000000">
        <w:rPr>
          <w:rFonts w:ascii="Arial" w:cs="Arial" w:eastAsia="Arial" w:hAnsi="Arial"/>
          <w:color w:val="c13f0c"/>
          <w:sz w:val="28"/>
          <w:szCs w:val="28"/>
          <w:rtl w:val="0"/>
        </w:rPr>
        <w:t xml:space="preserve"> </w:t>
      </w:r>
      <w:r w:rsidDel="00000000" w:rsidR="00000000" w:rsidRPr="00000000">
        <w:rPr>
          <w:rFonts w:ascii="Arial" w:cs="Arial" w:eastAsia="Arial" w:hAnsi="Arial"/>
          <w:color w:val="c13f0c"/>
          <w:sz w:val="28"/>
          <w:szCs w:val="28"/>
        </w:rPr>
        <w:drawing>
          <wp:inline distB="114300" distT="114300" distL="114300" distR="114300">
            <wp:extent cx="2608972" cy="1997727"/>
            <wp:effectExtent b="0" l="0" r="0" t="0"/>
            <wp:docPr id="2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608972" cy="199772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240" w:before="240" w:line="240" w:lineRule="auto"/>
        <w:jc w:val="center"/>
        <w:rPr>
          <w:rFonts w:ascii="Arial" w:cs="Arial" w:eastAsia="Arial" w:hAnsi="Arial"/>
          <w:b w:val="1"/>
          <w:color w:val="333092"/>
          <w:sz w:val="46"/>
          <w:szCs w:val="46"/>
        </w:rPr>
      </w:pPr>
      <w:r w:rsidDel="00000000" w:rsidR="00000000" w:rsidRPr="00000000">
        <w:rPr>
          <w:rFonts w:ascii="Arial" w:cs="Arial" w:eastAsia="Arial" w:hAnsi="Arial"/>
          <w:b w:val="1"/>
          <w:color w:val="333092"/>
          <w:sz w:val="90"/>
          <w:szCs w:val="90"/>
          <w:rtl w:val="0"/>
        </w:rPr>
        <w:t xml:space="preserve">Prix des valeurs fondamentales 2024</w:t>
      </w:r>
      <w:r w:rsidDel="00000000" w:rsidR="00000000" w:rsidRPr="00000000">
        <w:rPr>
          <w:rtl w:val="0"/>
        </w:rPr>
      </w:r>
    </w:p>
    <w:p w:rsidR="00000000" w:rsidDel="00000000" w:rsidP="00000000" w:rsidRDefault="00000000" w:rsidRPr="00000000" w14:paraId="00000003">
      <w:pPr>
        <w:spacing w:after="120" w:line="240" w:lineRule="auto"/>
        <w:jc w:val="center"/>
        <w:rPr>
          <w:rFonts w:ascii="Arial" w:cs="Arial" w:eastAsia="Arial" w:hAnsi="Arial"/>
          <w:b w:val="1"/>
          <w:color w:val="f78455"/>
          <w:sz w:val="46"/>
          <w:szCs w:val="46"/>
        </w:rPr>
      </w:pPr>
      <w:r w:rsidDel="00000000" w:rsidR="00000000" w:rsidRPr="00000000">
        <w:rPr>
          <w:rFonts w:ascii="Arial" w:cs="Arial" w:eastAsia="Arial" w:hAnsi="Arial"/>
          <w:b w:val="1"/>
          <w:color w:val="f78455"/>
          <w:sz w:val="46"/>
          <w:szCs w:val="46"/>
          <w:rtl w:val="0"/>
        </w:rPr>
        <w:t xml:space="preserve">Kit de candidature pour les prix visuelles, d'organisation et de recherche</w:t>
      </w:r>
    </w:p>
    <w:p w:rsidR="00000000" w:rsidDel="00000000" w:rsidP="00000000" w:rsidRDefault="00000000" w:rsidRPr="00000000" w14:paraId="00000004">
      <w:pPr>
        <w:spacing w:after="120" w:line="240" w:lineRule="auto"/>
        <w:jc w:val="center"/>
        <w:rPr>
          <w:rFonts w:ascii="Arial" w:cs="Arial" w:eastAsia="Arial" w:hAnsi="Arial"/>
          <w:b w:val="1"/>
          <w:color w:val="f78455"/>
          <w:sz w:val="46"/>
          <w:szCs w:val="46"/>
        </w:rPr>
      </w:pPr>
      <w:r w:rsidDel="00000000" w:rsidR="00000000" w:rsidRPr="00000000">
        <w:rPr>
          <w:rtl w:val="0"/>
        </w:rPr>
      </w:r>
    </w:p>
    <w:p w:rsidR="00000000" w:rsidDel="00000000" w:rsidP="00000000" w:rsidRDefault="00000000" w:rsidRPr="00000000" w14:paraId="00000005">
      <w:pPr>
        <w:spacing w:after="160" w:line="259" w:lineRule="auto"/>
        <w:rPr>
          <w:sz w:val="22"/>
          <w:szCs w:val="22"/>
        </w:rPr>
      </w:pPr>
      <w:r w:rsidDel="00000000" w:rsidR="00000000" w:rsidRPr="00000000">
        <w:rPr>
          <w:rFonts w:ascii="Arial" w:cs="Arial" w:eastAsia="Arial" w:hAnsi="Arial"/>
          <w:b w:val="1"/>
          <w:rtl w:val="0"/>
        </w:rPr>
        <w:t xml:space="preserve">Si vous postulez pour les prix suivants, veuillez utiliser le kit de candidature pour les prix des valeurs fondamentales :</w:t>
      </w:r>
      <w:r w:rsidDel="00000000" w:rsidR="00000000" w:rsidRPr="00000000">
        <w:rPr>
          <w:rtl w:val="0"/>
        </w:rPr>
      </w:r>
    </w:p>
    <w:p w:rsidR="00000000" w:rsidDel="00000000" w:rsidP="00000000" w:rsidRDefault="00000000" w:rsidRPr="00000000" w14:paraId="00000006">
      <w:pPr>
        <w:numPr>
          <w:ilvl w:val="0"/>
          <w:numId w:val="6"/>
        </w:numPr>
        <w:spacing w:after="0" w:line="300" w:lineRule="auto"/>
        <w:ind w:left="720" w:hanging="360"/>
        <w:rPr>
          <w:rFonts w:ascii="Arial" w:cs="Arial" w:eastAsia="Arial" w:hAnsi="Arial"/>
        </w:rPr>
      </w:pPr>
      <w:r w:rsidDel="00000000" w:rsidR="00000000" w:rsidRPr="00000000">
        <w:rPr>
          <w:rFonts w:ascii="Arial" w:cs="Arial" w:eastAsia="Arial" w:hAnsi="Arial"/>
          <w:rtl w:val="0"/>
        </w:rPr>
        <w:t xml:space="preserve">La Participation visuelle</w:t>
      </w:r>
    </w:p>
    <w:p w:rsidR="00000000" w:rsidDel="00000000" w:rsidP="00000000" w:rsidRDefault="00000000" w:rsidRPr="00000000" w14:paraId="00000007">
      <w:pPr>
        <w:numPr>
          <w:ilvl w:val="0"/>
          <w:numId w:val="6"/>
        </w:numPr>
        <w:spacing w:after="0" w:line="300" w:lineRule="auto"/>
        <w:ind w:left="720" w:hanging="360"/>
        <w:rPr>
          <w:rFonts w:ascii="Arial" w:cs="Arial" w:eastAsia="Arial" w:hAnsi="Arial"/>
        </w:rPr>
      </w:pPr>
      <w:r w:rsidDel="00000000" w:rsidR="00000000" w:rsidRPr="00000000">
        <w:rPr>
          <w:rFonts w:ascii="Arial" w:cs="Arial" w:eastAsia="Arial" w:hAnsi="Arial"/>
          <w:rtl w:val="0"/>
        </w:rPr>
        <w:t xml:space="preserve">L’Organisation de l'année </w:t>
      </w:r>
    </w:p>
    <w:p w:rsidR="00000000" w:rsidDel="00000000" w:rsidP="00000000" w:rsidRDefault="00000000" w:rsidRPr="00000000" w14:paraId="00000008">
      <w:pPr>
        <w:numPr>
          <w:ilvl w:val="0"/>
          <w:numId w:val="6"/>
        </w:numPr>
        <w:spacing w:after="0" w:line="300" w:lineRule="auto"/>
        <w:ind w:left="720" w:hanging="360"/>
        <w:rPr>
          <w:rFonts w:ascii="Arial" w:cs="Arial" w:eastAsia="Arial" w:hAnsi="Arial"/>
        </w:rPr>
      </w:pPr>
      <w:r w:rsidDel="00000000" w:rsidR="00000000" w:rsidRPr="00000000">
        <w:rPr>
          <w:rFonts w:ascii="Arial" w:cs="Arial" w:eastAsia="Arial" w:hAnsi="Arial"/>
          <w:rtl w:val="0"/>
        </w:rPr>
        <w:t xml:space="preserve">Le Prix de la recherche</w:t>
      </w:r>
    </w:p>
    <w:p w:rsidR="00000000" w:rsidDel="00000000" w:rsidP="00000000" w:rsidRDefault="00000000" w:rsidRPr="00000000" w14:paraId="00000009">
      <w:pPr>
        <w:spacing w:after="160" w:line="259"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A">
      <w:pPr>
        <w:spacing w:after="160" w:line="259" w:lineRule="auto"/>
        <w:rPr>
          <w:rFonts w:ascii="Arial" w:cs="Arial" w:eastAsia="Arial" w:hAnsi="Arial"/>
          <w:b w:val="1"/>
        </w:rPr>
      </w:pPr>
      <w:r w:rsidDel="00000000" w:rsidR="00000000" w:rsidRPr="00000000">
        <w:rPr>
          <w:rFonts w:ascii="Arial" w:cs="Arial" w:eastAsia="Arial" w:hAnsi="Arial"/>
          <w:b w:val="1"/>
          <w:rtl w:val="0"/>
        </w:rPr>
        <w:t xml:space="preserve">Si vous postulez pour les prix suivants, veuillez utiliser le kit </w:t>
      </w:r>
      <w:hyperlink r:id="rId8">
        <w:r w:rsidDel="00000000" w:rsidR="00000000" w:rsidRPr="00000000">
          <w:rPr>
            <w:rFonts w:ascii="Arial" w:cs="Arial" w:eastAsia="Arial" w:hAnsi="Arial"/>
            <w:b w:val="1"/>
            <w:color w:val="1155cc"/>
            <w:u w:val="single"/>
            <w:rtl w:val="0"/>
          </w:rPr>
          <w:t xml:space="preserve">de candidature de projet (étude de cas) des prix des valeurs fondamentales :</w:t>
        </w:r>
      </w:hyperlink>
      <w:r w:rsidDel="00000000" w:rsidR="00000000" w:rsidRPr="00000000">
        <w:rPr>
          <w:rtl w:val="0"/>
        </w:rPr>
      </w:r>
    </w:p>
    <w:p w:rsidR="00000000" w:rsidDel="00000000" w:rsidP="00000000" w:rsidRDefault="00000000" w:rsidRPr="00000000" w14:paraId="0000000B">
      <w:pPr>
        <w:numPr>
          <w:ilvl w:val="0"/>
          <w:numId w:val="17"/>
        </w:numPr>
        <w:spacing w:after="0" w:before="200" w:line="300" w:lineRule="auto"/>
        <w:ind w:left="720" w:hanging="360"/>
        <w:rPr>
          <w:rFonts w:ascii="Arial" w:cs="Arial" w:eastAsia="Arial" w:hAnsi="Arial"/>
        </w:rPr>
      </w:pPr>
      <w:r w:rsidDel="00000000" w:rsidR="00000000" w:rsidRPr="00000000">
        <w:rPr>
          <w:rFonts w:ascii="Arial" w:cs="Arial" w:eastAsia="Arial" w:hAnsi="Arial"/>
          <w:rtl w:val="0"/>
        </w:rPr>
        <w:t xml:space="preserve">La Participation des populations autochtones</w:t>
      </w:r>
    </w:p>
    <w:p w:rsidR="00000000" w:rsidDel="00000000" w:rsidP="00000000" w:rsidRDefault="00000000" w:rsidRPr="00000000" w14:paraId="0000000C">
      <w:pPr>
        <w:numPr>
          <w:ilvl w:val="0"/>
          <w:numId w:val="17"/>
        </w:numPr>
        <w:spacing w:after="0" w:line="300" w:lineRule="auto"/>
        <w:ind w:left="720" w:hanging="360"/>
        <w:rPr>
          <w:rFonts w:ascii="Arial" w:cs="Arial" w:eastAsia="Arial" w:hAnsi="Arial"/>
        </w:rPr>
      </w:pPr>
      <w:r w:rsidDel="00000000" w:rsidR="00000000" w:rsidRPr="00000000">
        <w:rPr>
          <w:rFonts w:ascii="Arial" w:cs="Arial" w:eastAsia="Arial" w:hAnsi="Arial"/>
          <w:rtl w:val="0"/>
        </w:rPr>
        <w:t xml:space="preserve">Le Respect de la diversité, de l'inclusion et de la culture </w:t>
      </w:r>
    </w:p>
    <w:p w:rsidR="00000000" w:rsidDel="00000000" w:rsidP="00000000" w:rsidRDefault="00000000" w:rsidRPr="00000000" w14:paraId="0000000D">
      <w:pPr>
        <w:numPr>
          <w:ilvl w:val="0"/>
          <w:numId w:val="17"/>
        </w:numPr>
        <w:spacing w:after="0" w:line="300" w:lineRule="auto"/>
        <w:ind w:left="720" w:hanging="360"/>
        <w:rPr>
          <w:rFonts w:ascii="Arial" w:cs="Arial" w:eastAsia="Arial" w:hAnsi="Arial"/>
        </w:rPr>
        <w:sectPr>
          <w:headerReference r:id="rId9" w:type="default"/>
          <w:headerReference r:id="rId10" w:type="first"/>
          <w:footerReference r:id="rId11" w:type="default"/>
          <w:footerReference r:id="rId12" w:type="first"/>
          <w:pgSz w:h="15840" w:w="12240" w:orient="portrait"/>
          <w:pgMar w:bottom="1440" w:top="1440" w:left="1440" w:right="1440" w:header="720" w:footer="720"/>
          <w:pgNumType w:start="1"/>
          <w:titlePg w:val="1"/>
        </w:sectPr>
      </w:pPr>
      <w:r w:rsidDel="00000000" w:rsidR="00000000" w:rsidRPr="00000000">
        <w:rPr>
          <w:rFonts w:ascii="Arial" w:cs="Arial" w:eastAsia="Arial" w:hAnsi="Arial"/>
          <w:rtl w:val="0"/>
        </w:rPr>
        <w:t xml:space="preserve">La créativité, la contribution et l'innovation sur le terrain </w:t>
      </w:r>
    </w:p>
    <w:p w:rsidR="00000000" w:rsidDel="00000000" w:rsidP="00000000" w:rsidRDefault="00000000" w:rsidRPr="00000000" w14:paraId="0000000E">
      <w:pPr>
        <w:rPr>
          <w:rFonts w:ascii="Arial" w:cs="Arial" w:eastAsia="Arial" w:hAnsi="Arial"/>
        </w:rPr>
      </w:pPr>
      <w:r w:rsidDel="00000000" w:rsidR="00000000" w:rsidRPr="00000000">
        <w:rPr>
          <w:rtl w:val="0"/>
        </w:rPr>
      </w:r>
    </w:p>
    <w:p w:rsidR="00000000" w:rsidDel="00000000" w:rsidP="00000000" w:rsidRDefault="00000000" w:rsidRPr="00000000" w14:paraId="0000000F">
      <w:pPr>
        <w:pStyle w:val="Title"/>
        <w:rPr>
          <w:rFonts w:ascii="Arial" w:cs="Arial" w:eastAsia="Arial" w:hAnsi="Arial"/>
        </w:rPr>
      </w:pPr>
      <w:bookmarkStart w:colFirst="0" w:colLast="0" w:name="_heading=h.30j0zll" w:id="1"/>
      <w:bookmarkEnd w:id="1"/>
      <w:r w:rsidDel="00000000" w:rsidR="00000000" w:rsidRPr="00000000">
        <w:rPr>
          <w:rFonts w:ascii="Arial" w:cs="Arial" w:eastAsia="Arial" w:hAnsi="Arial"/>
          <w:rtl w:val="0"/>
        </w:rPr>
        <w:t xml:space="preserve">Table de matières</w:t>
      </w:r>
    </w:p>
    <w:p w:rsidR="00000000" w:rsidDel="00000000" w:rsidP="00000000" w:rsidRDefault="00000000" w:rsidRPr="00000000" w14:paraId="00000010">
      <w:pPr>
        <w:rPr>
          <w:rFonts w:ascii="Arial" w:cs="Arial" w:eastAsia="Arial" w:hAnsi="Arial"/>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1">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heading=h.3znysh7">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Comment postuler</w:t>
              <w:tab/>
              <w:t xml:space="preserve">3</w:t>
            </w:r>
          </w:hyperlink>
          <w:r w:rsidDel="00000000" w:rsidR="00000000" w:rsidRPr="00000000">
            <w:rPr>
              <w:rtl w:val="0"/>
            </w:rPr>
          </w:r>
        </w:p>
        <w:p w:rsidR="00000000" w:rsidDel="00000000" w:rsidP="00000000" w:rsidRDefault="00000000" w:rsidRPr="00000000" w14:paraId="00000012">
          <w:pPr>
            <w:widowControl w:val="0"/>
            <w:tabs>
              <w:tab w:val="right" w:leader="none" w:pos="12000"/>
            </w:tabs>
            <w:spacing w:after="0"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2et92p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Date limite de candidature</w:t>
              <w:tab/>
              <w:t xml:space="preserve">3</w:t>
            </w:r>
          </w:hyperlink>
          <w:r w:rsidDel="00000000" w:rsidR="00000000" w:rsidRPr="00000000">
            <w:rPr>
              <w:rtl w:val="0"/>
            </w:rPr>
          </w:r>
        </w:p>
        <w:p w:rsidR="00000000" w:rsidDel="00000000" w:rsidP="00000000" w:rsidRDefault="00000000" w:rsidRPr="00000000" w14:paraId="00000013">
          <w:pPr>
            <w:widowControl w:val="0"/>
            <w:tabs>
              <w:tab w:val="right" w:leader="none" w:pos="12000"/>
            </w:tabs>
            <w:spacing w:after="0"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tyjcw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Frais de candidature</w:t>
              <w:tab/>
              <w:t xml:space="preserve">3</w:t>
            </w:r>
          </w:hyperlink>
          <w:r w:rsidDel="00000000" w:rsidR="00000000" w:rsidRPr="00000000">
            <w:rPr>
              <w:rtl w:val="0"/>
            </w:rPr>
          </w:r>
        </w:p>
        <w:p w:rsidR="00000000" w:rsidDel="00000000" w:rsidP="00000000" w:rsidRDefault="00000000" w:rsidRPr="00000000" w14:paraId="00000014">
          <w:pPr>
            <w:widowControl w:val="0"/>
            <w:tabs>
              <w:tab w:val="right" w:leader="none" w:pos="12000"/>
            </w:tabs>
            <w:spacing w:after="0"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3dy6vk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Questions ?</w:t>
              <w:tab/>
              <w:t xml:space="preserve">4</w:t>
            </w:r>
          </w:hyperlink>
          <w:r w:rsidDel="00000000" w:rsidR="00000000" w:rsidRPr="00000000">
            <w:rPr>
              <w:rtl w:val="0"/>
            </w:rPr>
          </w:r>
        </w:p>
        <w:p w:rsidR="00000000" w:rsidDel="00000000" w:rsidP="00000000" w:rsidRDefault="00000000" w:rsidRPr="00000000" w14:paraId="00000015">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1t3h5sf">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Guide de style</w:t>
              <w:tab/>
              <w:t xml:space="preserve">4</w:t>
            </w:r>
          </w:hyperlink>
          <w:r w:rsidDel="00000000" w:rsidR="00000000" w:rsidRPr="00000000">
            <w:rPr>
              <w:rtl w:val="0"/>
            </w:rPr>
          </w:r>
        </w:p>
        <w:p w:rsidR="00000000" w:rsidDel="00000000" w:rsidP="00000000" w:rsidRDefault="00000000" w:rsidRPr="00000000" w14:paraId="00000016">
          <w:pPr>
            <w:widowControl w:val="0"/>
            <w:tabs>
              <w:tab w:val="right" w:leader="none" w:pos="12000"/>
            </w:tabs>
            <w:spacing w:after="0"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4d34og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Format</w:t>
              <w:tab/>
              <w:t xml:space="preserve">4</w:t>
            </w:r>
          </w:hyperlink>
          <w:r w:rsidDel="00000000" w:rsidR="00000000" w:rsidRPr="00000000">
            <w:rPr>
              <w:rtl w:val="0"/>
            </w:rPr>
          </w:r>
        </w:p>
        <w:p w:rsidR="00000000" w:rsidDel="00000000" w:rsidP="00000000" w:rsidRDefault="00000000" w:rsidRPr="00000000" w14:paraId="00000017">
          <w:pPr>
            <w:widowControl w:val="0"/>
            <w:tabs>
              <w:tab w:val="right" w:leader="none" w:pos="12000"/>
            </w:tabs>
            <w:spacing w:after="0"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Page de couverture</w:t>
            <w:tab/>
            <w:t xml:space="preserve">4</w:t>
          </w:r>
        </w:p>
        <w:p w:rsidR="00000000" w:rsidDel="00000000" w:rsidP="00000000" w:rsidRDefault="00000000" w:rsidRPr="00000000" w14:paraId="00000018">
          <w:pPr>
            <w:widowControl w:val="0"/>
            <w:tabs>
              <w:tab w:val="right" w:leader="none" w:pos="12000"/>
            </w:tabs>
            <w:spacing w:after="0"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Titres et contenu</w:t>
            <w:tab/>
            <w:t xml:space="preserve">4</w:t>
          </w:r>
        </w:p>
        <w:p w:rsidR="00000000" w:rsidDel="00000000" w:rsidP="00000000" w:rsidRDefault="00000000" w:rsidRPr="00000000" w14:paraId="00000019">
          <w:pPr>
            <w:widowControl w:val="0"/>
            <w:tabs>
              <w:tab w:val="right" w:leader="none" w:pos="12000"/>
            </w:tabs>
            <w:spacing w:after="0"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2s8eyo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 Prix de la participation visuelle</w:t>
              <w:tab/>
              <w:t xml:space="preserve">4</w:t>
            </w:r>
          </w:hyperlink>
          <w:r w:rsidDel="00000000" w:rsidR="00000000" w:rsidRPr="00000000">
            <w:rPr>
              <w:rtl w:val="0"/>
            </w:rPr>
          </w:r>
        </w:p>
        <w:p w:rsidR="00000000" w:rsidDel="00000000" w:rsidP="00000000" w:rsidRDefault="00000000" w:rsidRPr="00000000" w14:paraId="0000001A">
          <w:pPr>
            <w:widowControl w:val="0"/>
            <w:tabs>
              <w:tab w:val="right" w:leader="none" w:pos="12000"/>
            </w:tabs>
            <w:spacing w:after="0"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17dp8vu">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Exemples antérieurs</w:t>
              <w:tab/>
              <w:t xml:space="preserve">5</w:t>
            </w:r>
          </w:hyperlink>
          <w:r w:rsidDel="00000000" w:rsidR="00000000" w:rsidRPr="00000000">
            <w:rPr>
              <w:rtl w:val="0"/>
            </w:rPr>
          </w:r>
        </w:p>
        <w:p w:rsidR="00000000" w:rsidDel="00000000" w:rsidP="00000000" w:rsidRDefault="00000000" w:rsidRPr="00000000" w14:paraId="0000001B">
          <w:pPr>
            <w:widowControl w:val="0"/>
            <w:tabs>
              <w:tab w:val="right" w:leader="none" w:pos="12000"/>
            </w:tabs>
            <w:spacing w:after="0"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3rdcrj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 Prix de l'organisation de l'année</w:t>
              <w:tab/>
              <w:t xml:space="preserve">5</w:t>
            </w:r>
          </w:hyperlink>
          <w:r w:rsidDel="00000000" w:rsidR="00000000" w:rsidRPr="00000000">
            <w:rPr>
              <w:rtl w:val="0"/>
            </w:rPr>
          </w:r>
        </w:p>
        <w:p w:rsidR="00000000" w:rsidDel="00000000" w:rsidP="00000000" w:rsidRDefault="00000000" w:rsidRPr="00000000" w14:paraId="0000001C">
          <w:pPr>
            <w:widowControl w:val="0"/>
            <w:tabs>
              <w:tab w:val="right" w:leader="none" w:pos="12000"/>
            </w:tabs>
            <w:spacing w:after="0"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26in1r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Critères d'attribution - L’Organisation de l'année</w:t>
              <w:tab/>
              <w:t xml:space="preserve">5</w:t>
            </w:r>
          </w:hyperlink>
          <w:r w:rsidDel="00000000" w:rsidR="00000000" w:rsidRPr="00000000">
            <w:rPr>
              <w:rtl w:val="0"/>
            </w:rPr>
          </w:r>
        </w:p>
        <w:p w:rsidR="00000000" w:rsidDel="00000000" w:rsidP="00000000" w:rsidRDefault="00000000" w:rsidRPr="00000000" w14:paraId="0000001D">
          <w:pPr>
            <w:widowControl w:val="0"/>
            <w:tabs>
              <w:tab w:val="right" w:leader="none" w:pos="12000"/>
            </w:tabs>
            <w:spacing w:after="0"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lnxbz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Exemples antérieurs</w:t>
              <w:tab/>
              <w:t xml:space="preserve">7</w:t>
            </w:r>
          </w:hyperlink>
          <w:r w:rsidDel="00000000" w:rsidR="00000000" w:rsidRPr="00000000">
            <w:rPr>
              <w:rtl w:val="0"/>
            </w:rPr>
          </w:r>
        </w:p>
        <w:p w:rsidR="00000000" w:rsidDel="00000000" w:rsidP="00000000" w:rsidRDefault="00000000" w:rsidRPr="00000000" w14:paraId="0000001E">
          <w:pPr>
            <w:widowControl w:val="0"/>
            <w:tabs>
              <w:tab w:val="right" w:leader="none" w:pos="12000"/>
            </w:tabs>
            <w:spacing w:after="0"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35nkun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 Prix de la recherche</w:t>
              <w:tab/>
              <w:t xml:space="preserve">7</w:t>
            </w:r>
          </w:hyperlink>
          <w:r w:rsidDel="00000000" w:rsidR="00000000" w:rsidRPr="00000000">
            <w:rPr>
              <w:rtl w:val="0"/>
            </w:rPr>
          </w:r>
        </w:p>
        <w:p w:rsidR="00000000" w:rsidDel="00000000" w:rsidP="00000000" w:rsidRDefault="00000000" w:rsidRPr="00000000" w14:paraId="0000001F">
          <w:pPr>
            <w:widowControl w:val="0"/>
            <w:tabs>
              <w:tab w:val="right" w:leader="none" w:pos="12000"/>
            </w:tabs>
            <w:spacing w:after="0"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1ksv4uv">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Critères d'attribution - Prix de la recherche</w:t>
              <w:tab/>
              <w:t xml:space="preserve">7</w:t>
            </w:r>
          </w:hyperlink>
          <w:r w:rsidDel="00000000" w:rsidR="00000000" w:rsidRPr="00000000">
            <w:rPr>
              <w:rtl w:val="0"/>
            </w:rPr>
          </w:r>
        </w:p>
        <w:p w:rsidR="00000000" w:rsidDel="00000000" w:rsidP="00000000" w:rsidRDefault="00000000" w:rsidRPr="00000000" w14:paraId="00000020">
          <w:pPr>
            <w:widowControl w:val="0"/>
            <w:tabs>
              <w:tab w:val="right" w:leader="none" w:pos="12000"/>
            </w:tabs>
            <w:spacing w:after="0"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eading=h.44sinio">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Exemples antérieurs</w:t>
              <w:tab/>
              <w:t xml:space="preserve">8</w:t>
            </w:r>
          </w:hyperlink>
          <w:r w:rsidDel="00000000" w:rsidR="00000000" w:rsidRPr="00000000">
            <w:rPr>
              <w:rtl w:val="0"/>
            </w:rPr>
          </w:r>
        </w:p>
        <w:p w:rsidR="00000000" w:rsidDel="00000000" w:rsidP="00000000" w:rsidRDefault="00000000" w:rsidRPr="00000000" w14:paraId="00000021">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z337ya">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Page de couverture</w:t>
              <w:tab/>
              <w:t xml:space="preserve">9</w:t>
            </w:r>
          </w:hyperlink>
          <w:r w:rsidDel="00000000" w:rsidR="00000000" w:rsidRPr="00000000">
            <w:rPr>
              <w:rtl w:val="0"/>
            </w:rPr>
          </w:r>
        </w:p>
        <w:p w:rsidR="00000000" w:rsidDel="00000000" w:rsidP="00000000" w:rsidRDefault="00000000" w:rsidRPr="00000000" w14:paraId="00000022">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3j2qqm3">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Consentement à la reproduction du matériel</w:t>
              <w:tab/>
              <w:t xml:space="preserve">10</w:t>
            </w:r>
          </w:hyperlink>
          <w:r w:rsidDel="00000000" w:rsidR="00000000" w:rsidRPr="00000000">
            <w:rPr>
              <w:rtl w:val="0"/>
            </w:rPr>
          </w:r>
        </w:p>
        <w:p w:rsidR="00000000" w:rsidDel="00000000" w:rsidP="00000000" w:rsidRDefault="00000000" w:rsidRPr="00000000" w14:paraId="00000023">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1y810tw">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Liste de contrôle de la demande</w:t>
              <w:tab/>
              <w:t xml:space="preserve">11</w:t>
            </w:r>
          </w:hyperlink>
          <w:r w:rsidDel="00000000" w:rsidR="00000000" w:rsidRPr="00000000">
            <w:rPr>
              <w:rtl w:val="0"/>
            </w:rPr>
          </w:r>
        </w:p>
        <w:p w:rsidR="00000000" w:rsidDel="00000000" w:rsidP="00000000" w:rsidRDefault="00000000" w:rsidRPr="00000000" w14:paraId="00000024">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4i7ojhp">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Conseils</w:t>
              <w:tab/>
              <w:t xml:space="preserve">12</w:t>
            </w:r>
          </w:hyperlink>
          <w:r w:rsidDel="00000000" w:rsidR="00000000" w:rsidRPr="00000000">
            <w:rPr>
              <w:rtl w:val="0"/>
            </w:rPr>
          </w:r>
        </w:p>
        <w:p w:rsidR="00000000" w:rsidDel="00000000" w:rsidP="00000000" w:rsidRDefault="00000000" w:rsidRPr="00000000" w14:paraId="00000025">
          <w:pPr>
            <w:widowControl w:val="0"/>
            <w:tabs>
              <w:tab w:val="right" w:leader="none" w:pos="12000"/>
            </w:tabs>
            <w:spacing w:after="0"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2xcytpi">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Respect de la réglementation</w:t>
              <w:tab/>
              <w:t xml:space="preserve">12</w:t>
            </w:r>
          </w:hyperlink>
          <w:r w:rsidDel="00000000" w:rsidR="00000000" w:rsidRPr="00000000">
            <w:rPr>
              <w:rtl w:val="0"/>
            </w:rPr>
          </w:r>
        </w:p>
        <w:p w:rsidR="00000000" w:rsidDel="00000000" w:rsidP="00000000" w:rsidRDefault="00000000" w:rsidRPr="00000000" w14:paraId="00000026">
          <w:pPr>
            <w:widowControl w:val="0"/>
            <w:tabs>
              <w:tab w:val="right" w:leader="none" w:pos="12000"/>
            </w:tabs>
            <w:spacing w:after="0"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1ci93xb">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Contenu</w:t>
              <w:tab/>
              <w:t xml:space="preserve">12</w:t>
            </w:r>
          </w:hyperlink>
          <w:r w:rsidDel="00000000" w:rsidR="00000000" w:rsidRPr="00000000">
            <w:rPr>
              <w:rtl w:val="0"/>
            </w:rPr>
          </w:r>
        </w:p>
        <w:p w:rsidR="00000000" w:rsidDel="00000000" w:rsidP="00000000" w:rsidRDefault="00000000" w:rsidRPr="00000000" w14:paraId="00000027">
          <w:pPr>
            <w:widowControl w:val="0"/>
            <w:tabs>
              <w:tab w:val="right" w:leader="none" w:pos="12000"/>
            </w:tabs>
            <w:spacing w:after="0"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3whwml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Les références</w:t>
              <w:tab/>
              <w:t xml:space="preserve">13</w:t>
            </w:r>
          </w:hyperlink>
          <w:r w:rsidDel="00000000" w:rsidR="00000000" w:rsidRPr="00000000">
            <w:rPr>
              <w:rtl w:val="0"/>
            </w:rPr>
          </w:r>
        </w:p>
        <w:p w:rsidR="00000000" w:rsidDel="00000000" w:rsidP="00000000" w:rsidRDefault="00000000" w:rsidRPr="00000000" w14:paraId="00000028">
          <w:pPr>
            <w:widowControl w:val="0"/>
            <w:tabs>
              <w:tab w:val="right" w:leader="none" w:pos="12000"/>
            </w:tabs>
            <w:spacing w:after="0"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2bn6wsx">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 propositions convaincantes</w:t>
              <w:tab/>
              <w:t xml:space="preserve">13</w:t>
            </w:r>
          </w:hyperlink>
          <w:r w:rsidDel="00000000" w:rsidR="00000000" w:rsidRPr="00000000">
            <w:rPr>
              <w:rtl w:val="0"/>
            </w:rPr>
          </w:r>
        </w:p>
        <w:p w:rsidR="00000000" w:rsidDel="00000000" w:rsidP="00000000" w:rsidRDefault="00000000" w:rsidRPr="00000000" w14:paraId="00000029">
          <w:pPr>
            <w:widowControl w:val="0"/>
            <w:tabs>
              <w:tab w:val="right" w:leader="none" w:pos="12000"/>
            </w:tabs>
            <w:spacing w:after="0"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qsh70q">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 temps</w:t>
              <w:tab/>
              <w:t xml:space="preserve">13</w:t>
            </w:r>
          </w:hyperlink>
          <w:r w:rsidDel="00000000" w:rsidR="00000000" w:rsidRPr="00000000">
            <w:rPr>
              <w:rtl w:val="0"/>
            </w:rPr>
          </w:r>
        </w:p>
        <w:p w:rsidR="00000000" w:rsidDel="00000000" w:rsidP="00000000" w:rsidRDefault="00000000" w:rsidRPr="00000000" w14:paraId="0000002A">
          <w:pPr>
            <w:widowControl w:val="0"/>
            <w:tabs>
              <w:tab w:val="right" w:leader="none" w:pos="12000"/>
            </w:tabs>
            <w:spacing w:after="0"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3as4poj">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L’Envoi de la demande</w:t>
              <w:tab/>
              <w:t xml:space="preserve">13</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B">
      <w:pPr>
        <w:rPr>
          <w:rFonts w:ascii="Arial" w:cs="Arial" w:eastAsia="Arial" w:hAnsi="Arial"/>
        </w:rPr>
      </w:pPr>
      <w:r w:rsidDel="00000000" w:rsidR="00000000" w:rsidRPr="00000000">
        <w:rPr>
          <w:rtl w:val="0"/>
        </w:rPr>
      </w:r>
    </w:p>
    <w:p w:rsidR="00000000" w:rsidDel="00000000" w:rsidP="00000000" w:rsidRDefault="00000000" w:rsidRPr="00000000" w14:paraId="0000002C">
      <w:pPr>
        <w:pStyle w:val="Heading1"/>
        <w:rPr>
          <w:rFonts w:ascii="Arial" w:cs="Arial" w:eastAsia="Arial" w:hAnsi="Arial"/>
        </w:rPr>
      </w:pPr>
      <w:bookmarkStart w:colFirst="0" w:colLast="0" w:name="_heading=h.1fob9te" w:id="2"/>
      <w:bookmarkEnd w:id="2"/>
      <w:r w:rsidDel="00000000" w:rsidR="00000000" w:rsidRPr="00000000">
        <w:br w:type="page"/>
      </w:r>
      <w:r w:rsidDel="00000000" w:rsidR="00000000" w:rsidRPr="00000000">
        <w:rPr>
          <w:rtl w:val="0"/>
        </w:rPr>
      </w:r>
    </w:p>
    <w:p w:rsidR="00000000" w:rsidDel="00000000" w:rsidP="00000000" w:rsidRDefault="00000000" w:rsidRPr="00000000" w14:paraId="0000002D">
      <w:pPr>
        <w:pStyle w:val="Heading1"/>
        <w:rPr>
          <w:rFonts w:ascii="Arial" w:cs="Arial" w:eastAsia="Arial" w:hAnsi="Arial"/>
        </w:rPr>
      </w:pPr>
      <w:bookmarkStart w:colFirst="0" w:colLast="0" w:name="_heading=h.3znysh7" w:id="3"/>
      <w:bookmarkEnd w:id="3"/>
      <w:r w:rsidDel="00000000" w:rsidR="00000000" w:rsidRPr="00000000">
        <w:rPr>
          <w:rFonts w:ascii="Arial" w:cs="Arial" w:eastAsia="Arial" w:hAnsi="Arial"/>
          <w:rtl w:val="0"/>
        </w:rPr>
        <w:t xml:space="preserve">Comment postuler</w:t>
      </w:r>
    </w:p>
    <w:p w:rsidR="00000000" w:rsidDel="00000000" w:rsidP="00000000" w:rsidRDefault="00000000" w:rsidRPr="00000000" w14:paraId="0000002E">
      <w:pPr>
        <w:rPr>
          <w:rFonts w:ascii="Arial" w:cs="Arial" w:eastAsia="Arial" w:hAnsi="Arial"/>
          <w:sz w:val="22"/>
          <w:szCs w:val="22"/>
        </w:rPr>
      </w:pPr>
      <w:r w:rsidDel="00000000" w:rsidR="00000000" w:rsidRPr="00000000">
        <w:rPr>
          <w:rFonts w:ascii="Arial" w:cs="Arial" w:eastAsia="Arial" w:hAnsi="Arial"/>
          <w:sz w:val="22"/>
          <w:szCs w:val="22"/>
          <w:rtl w:val="0"/>
        </w:rPr>
        <w:t xml:space="preserve">Dans le document suivant, vous trouverez le guide de style, les lignes directrices pour soumettre des réponses aux critères du prix, des conseils et des outils, ainsi que des documents d'appui à remplir.</w:t>
      </w:r>
    </w:p>
    <w:p w:rsidR="00000000" w:rsidDel="00000000" w:rsidP="00000000" w:rsidRDefault="00000000" w:rsidRPr="00000000" w14:paraId="0000002F">
      <w:pPr>
        <w:rPr>
          <w:rFonts w:ascii="Arial" w:cs="Arial" w:eastAsia="Arial" w:hAnsi="Arial"/>
          <w:sz w:val="22"/>
          <w:szCs w:val="22"/>
        </w:rPr>
      </w:pPr>
      <w:r w:rsidDel="00000000" w:rsidR="00000000" w:rsidRPr="00000000">
        <w:rPr>
          <w:rFonts w:ascii="Arial" w:cs="Arial" w:eastAsia="Arial" w:hAnsi="Arial"/>
          <w:sz w:val="22"/>
          <w:szCs w:val="22"/>
          <w:rtl w:val="0"/>
        </w:rPr>
        <w:t xml:space="preserve">Pour plus de détails sur les différents prix des valeurs fondamentales (y compris les critères), veuillez consulter le </w:t>
      </w:r>
      <w:hyperlink r:id="rId13">
        <w:r w:rsidDel="00000000" w:rsidR="00000000" w:rsidRPr="00000000">
          <w:rPr>
            <w:rFonts w:ascii="Arial" w:cs="Arial" w:eastAsia="Arial" w:hAnsi="Arial"/>
            <w:color w:val="1155cc"/>
            <w:sz w:val="22"/>
            <w:szCs w:val="22"/>
            <w:u w:val="single"/>
            <w:rtl w:val="0"/>
          </w:rPr>
          <w:t xml:space="preserve">dossier d'information sur les prix des valeurs fondamentales</w:t>
        </w:r>
      </w:hyperlink>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rtl w:val="0"/>
        </w:rPr>
        <w:t xml:space="preserve"> Vous avez des questions ? Veuillez contacter info@iap2canada.ca</w:t>
      </w:r>
    </w:p>
    <w:p w:rsidR="00000000" w:rsidDel="00000000" w:rsidP="00000000" w:rsidRDefault="00000000" w:rsidRPr="00000000" w14:paraId="00000030">
      <w:pPr>
        <w:rPr>
          <w:rFonts w:ascii="Arial" w:cs="Arial" w:eastAsia="Arial" w:hAnsi="Arial"/>
          <w:sz w:val="22"/>
          <w:szCs w:val="22"/>
        </w:rPr>
      </w:pPr>
      <w:r w:rsidDel="00000000" w:rsidR="00000000" w:rsidRPr="00000000">
        <w:rPr>
          <w:rFonts w:ascii="Arial" w:cs="Arial" w:eastAsia="Arial" w:hAnsi="Arial"/>
          <w:sz w:val="22"/>
          <w:szCs w:val="22"/>
          <w:rtl w:val="0"/>
        </w:rPr>
        <w:t xml:space="preserve">Les documents à l'appui des candidatures pour toutes les catégories de prix doivent :</w:t>
      </w:r>
    </w:p>
    <w:p w:rsidR="00000000" w:rsidDel="00000000" w:rsidP="00000000" w:rsidRDefault="00000000" w:rsidRPr="00000000" w14:paraId="00000031">
      <w:pPr>
        <w:widowControl w:val="0"/>
        <w:tabs>
          <w:tab w:val="left" w:leader="none" w:pos="461"/>
        </w:tabs>
        <w:ind w:right="599"/>
        <w:rPr>
          <w:rFonts w:ascii="Arial" w:cs="Arial" w:eastAsia="Arial" w:hAnsi="Arial"/>
          <w:sz w:val="22"/>
          <w:szCs w:val="22"/>
        </w:rPr>
      </w:pPr>
      <w:r w:rsidDel="00000000" w:rsidR="00000000" w:rsidRPr="00000000">
        <w:rPr>
          <w:rFonts w:ascii="Arial" w:cs="Arial" w:eastAsia="Arial" w:hAnsi="Arial"/>
          <w:sz w:val="22"/>
          <w:szCs w:val="22"/>
        </w:rPr>
        <w:drawing>
          <wp:inline distB="114300" distT="114300" distL="114300" distR="114300">
            <wp:extent cx="139700" cy="139700"/>
            <wp:effectExtent b="0" l="0" r="0" t="0"/>
            <wp:docPr id="23" name="image2.png"/>
            <a:graphic>
              <a:graphicData uri="http://schemas.openxmlformats.org/drawingml/2006/picture">
                <pic:pic>
                  <pic:nvPicPr>
                    <pic:cNvPr id="0" name="image2.png"/>
                    <pic:cNvPicPr preferRelativeResize="0"/>
                  </pic:nvPicPr>
                  <pic:blipFill>
                    <a:blip r:embed="rId14"/>
                    <a:srcRect b="0" l="0" r="0" t="0"/>
                    <a:stretch>
                      <a:fillRect/>
                    </a:stretch>
                  </pic:blipFill>
                  <pic:spPr>
                    <a:xfrm>
                      <a:off x="0" y="0"/>
                      <a:ext cx="139700" cy="139700"/>
                    </a:xfrm>
                    <a:prstGeom prst="rect"/>
                    <a:ln/>
                  </pic:spPr>
                </pic:pic>
              </a:graphicData>
            </a:graphic>
          </wp:inline>
        </w:drawing>
      </w:r>
      <w:r w:rsidDel="00000000" w:rsidR="00000000" w:rsidRPr="00000000">
        <w:rPr>
          <w:rFonts w:ascii="Arial" w:cs="Arial" w:eastAsia="Arial" w:hAnsi="Arial"/>
          <w:sz w:val="22"/>
          <w:szCs w:val="22"/>
          <w:rtl w:val="0"/>
        </w:rPr>
        <w:t xml:space="preserve"> Respecter le guide de style</w:t>
      </w:r>
    </w:p>
    <w:p w:rsidR="00000000" w:rsidDel="00000000" w:rsidP="00000000" w:rsidRDefault="00000000" w:rsidRPr="00000000" w14:paraId="00000032">
      <w:pPr>
        <w:widowControl w:val="0"/>
        <w:tabs>
          <w:tab w:val="left" w:leader="none" w:pos="461"/>
        </w:tabs>
        <w:ind w:left="360" w:right="514" w:hanging="360"/>
        <w:rPr>
          <w:rFonts w:ascii="Arial" w:cs="Arial" w:eastAsia="Arial" w:hAnsi="Arial"/>
          <w:sz w:val="22"/>
          <w:szCs w:val="22"/>
        </w:rPr>
      </w:pPr>
      <w:r w:rsidDel="00000000" w:rsidR="00000000" w:rsidRPr="00000000">
        <w:rPr>
          <w:rFonts w:ascii="Arial" w:cs="Arial" w:eastAsia="Arial" w:hAnsi="Arial"/>
          <w:sz w:val="22"/>
          <w:szCs w:val="22"/>
        </w:rPr>
        <w:drawing>
          <wp:inline distB="114300" distT="114300" distL="114300" distR="114300">
            <wp:extent cx="139700" cy="139700"/>
            <wp:effectExtent b="0" l="0" r="0" t="0"/>
            <wp:docPr id="22" name="image2.png"/>
            <a:graphic>
              <a:graphicData uri="http://schemas.openxmlformats.org/drawingml/2006/picture">
                <pic:pic>
                  <pic:nvPicPr>
                    <pic:cNvPr id="0" name="image2.png"/>
                    <pic:cNvPicPr preferRelativeResize="0"/>
                  </pic:nvPicPr>
                  <pic:blipFill>
                    <a:blip r:embed="rId14"/>
                    <a:srcRect b="0" l="0" r="0" t="0"/>
                    <a:stretch>
                      <a:fillRect/>
                    </a:stretch>
                  </pic:blipFill>
                  <pic:spPr>
                    <a:xfrm>
                      <a:off x="0" y="0"/>
                      <a:ext cx="139700" cy="139700"/>
                    </a:xfrm>
                    <a:prstGeom prst="rect"/>
                    <a:ln/>
                  </pic:spPr>
                </pic:pic>
              </a:graphicData>
            </a:graphic>
          </wp:inline>
        </w:drawing>
      </w:r>
      <w:r w:rsidDel="00000000" w:rsidR="00000000" w:rsidRPr="00000000">
        <w:rPr>
          <w:rFonts w:ascii="Arial" w:cs="Arial" w:eastAsia="Arial" w:hAnsi="Arial"/>
          <w:sz w:val="22"/>
          <w:szCs w:val="22"/>
          <w:rtl w:val="0"/>
        </w:rPr>
        <w:t xml:space="preserve"> Afin de soutenir un large éventail de candidats, les soumissions créatives sont les bienvenues. Par exemple, les candidats peuvent inclure un lien vers un journal photo, un récit oral ou une vidéo dans leur soumission</w:t>
      </w:r>
    </w:p>
    <w:p w:rsidR="00000000" w:rsidDel="00000000" w:rsidP="00000000" w:rsidRDefault="00000000" w:rsidRPr="00000000" w14:paraId="00000033">
      <w:pPr>
        <w:rPr>
          <w:rFonts w:ascii="Arial" w:cs="Arial" w:eastAsia="Arial" w:hAnsi="Arial"/>
          <w:sz w:val="22"/>
          <w:szCs w:val="22"/>
        </w:rPr>
      </w:pPr>
      <w:r w:rsidDel="00000000" w:rsidR="00000000" w:rsidRPr="00000000">
        <w:rPr>
          <w:rFonts w:ascii="Arial" w:cs="Arial" w:eastAsia="Arial" w:hAnsi="Arial"/>
          <w:sz w:val="22"/>
          <w:szCs w:val="22"/>
          <w:rtl w:val="0"/>
        </w:rPr>
        <w:t xml:space="preserve">Les candidatures doivent également être accompagnées par :</w:t>
      </w:r>
    </w:p>
    <w:p w:rsidR="00000000" w:rsidDel="00000000" w:rsidP="00000000" w:rsidRDefault="00000000" w:rsidRPr="00000000" w14:paraId="00000034">
      <w:pPr>
        <w:tabs>
          <w:tab w:val="left" w:leader="none" w:pos="461"/>
        </w:tabs>
        <w:rPr>
          <w:rFonts w:ascii="Arial" w:cs="Arial" w:eastAsia="Arial" w:hAnsi="Arial"/>
          <w:sz w:val="22"/>
          <w:szCs w:val="22"/>
        </w:rPr>
      </w:pPr>
      <w:r w:rsidDel="00000000" w:rsidR="00000000" w:rsidRPr="00000000">
        <w:rPr>
          <w:rFonts w:ascii="Arial" w:cs="Arial" w:eastAsia="Arial" w:hAnsi="Arial"/>
          <w:sz w:val="22"/>
          <w:szCs w:val="22"/>
        </w:rPr>
        <w:drawing>
          <wp:inline distB="114300" distT="114300" distL="114300" distR="114300">
            <wp:extent cx="139700" cy="139700"/>
            <wp:effectExtent b="0" l="0" r="0" t="0"/>
            <wp:docPr id="25" name="image2.png"/>
            <a:graphic>
              <a:graphicData uri="http://schemas.openxmlformats.org/drawingml/2006/picture">
                <pic:pic>
                  <pic:nvPicPr>
                    <pic:cNvPr id="0" name="image2.png"/>
                    <pic:cNvPicPr preferRelativeResize="0"/>
                  </pic:nvPicPr>
                  <pic:blipFill>
                    <a:blip r:embed="rId14"/>
                    <a:srcRect b="0" l="0" r="0" t="0"/>
                    <a:stretch>
                      <a:fillRect/>
                    </a:stretch>
                  </pic:blipFill>
                  <pic:spPr>
                    <a:xfrm>
                      <a:off x="0" y="0"/>
                      <a:ext cx="139700" cy="139700"/>
                    </a:xfrm>
                    <a:prstGeom prst="rect"/>
                    <a:ln/>
                  </pic:spPr>
                </pic:pic>
              </a:graphicData>
            </a:graphic>
          </wp:inline>
        </w:drawing>
      </w:r>
      <w:r w:rsidDel="00000000" w:rsidR="00000000" w:rsidRPr="00000000">
        <w:rPr>
          <w:rFonts w:ascii="Arial" w:cs="Arial" w:eastAsia="Arial" w:hAnsi="Arial"/>
          <w:sz w:val="22"/>
          <w:szCs w:val="22"/>
          <w:rtl w:val="0"/>
        </w:rPr>
        <w:t xml:space="preserve">  Page de garde de la demande</w:t>
      </w:r>
    </w:p>
    <w:p w:rsidR="00000000" w:rsidDel="00000000" w:rsidP="00000000" w:rsidRDefault="00000000" w:rsidRPr="00000000" w14:paraId="00000035">
      <w:pPr>
        <w:tabs>
          <w:tab w:val="left" w:leader="none" w:pos="461"/>
        </w:tabs>
        <w:rPr>
          <w:rFonts w:ascii="Arial" w:cs="Arial" w:eastAsia="Arial" w:hAnsi="Arial"/>
          <w:sz w:val="22"/>
          <w:szCs w:val="22"/>
        </w:rPr>
      </w:pPr>
      <w:r w:rsidDel="00000000" w:rsidR="00000000" w:rsidRPr="00000000">
        <w:rPr>
          <w:rFonts w:ascii="Arial" w:cs="Arial" w:eastAsia="Arial" w:hAnsi="Arial"/>
          <w:sz w:val="22"/>
          <w:szCs w:val="22"/>
        </w:rPr>
        <w:drawing>
          <wp:inline distB="114300" distT="114300" distL="114300" distR="114300">
            <wp:extent cx="139700" cy="139700"/>
            <wp:effectExtent b="0" l="0" r="0" t="0"/>
            <wp:docPr id="24" name="image2.png"/>
            <a:graphic>
              <a:graphicData uri="http://schemas.openxmlformats.org/drawingml/2006/picture">
                <pic:pic>
                  <pic:nvPicPr>
                    <pic:cNvPr id="0" name="image2.png"/>
                    <pic:cNvPicPr preferRelativeResize="0"/>
                  </pic:nvPicPr>
                  <pic:blipFill>
                    <a:blip r:embed="rId14"/>
                    <a:srcRect b="0" l="0" r="0" t="0"/>
                    <a:stretch>
                      <a:fillRect/>
                    </a:stretch>
                  </pic:blipFill>
                  <pic:spPr>
                    <a:xfrm>
                      <a:off x="0" y="0"/>
                      <a:ext cx="139700" cy="139700"/>
                    </a:xfrm>
                    <a:prstGeom prst="rect"/>
                    <a:ln/>
                  </pic:spPr>
                </pic:pic>
              </a:graphicData>
            </a:graphic>
          </wp:inline>
        </w:drawing>
      </w:r>
      <w:r w:rsidDel="00000000" w:rsidR="00000000" w:rsidRPr="00000000">
        <w:rPr>
          <w:rFonts w:ascii="Arial" w:cs="Arial" w:eastAsia="Arial" w:hAnsi="Arial"/>
          <w:sz w:val="22"/>
          <w:szCs w:val="22"/>
          <w:rtl w:val="0"/>
        </w:rPr>
        <w:t xml:space="preserve">  Formulaire de consentement à la reproduction du matériel</w:t>
      </w:r>
    </w:p>
    <w:p w:rsidR="00000000" w:rsidDel="00000000" w:rsidP="00000000" w:rsidRDefault="00000000" w:rsidRPr="00000000" w14:paraId="00000036">
      <w:pPr>
        <w:tabs>
          <w:tab w:val="left" w:leader="none" w:pos="461"/>
        </w:tabs>
        <w:rPr>
          <w:rFonts w:ascii="Arial" w:cs="Arial" w:eastAsia="Arial" w:hAnsi="Arial"/>
          <w:sz w:val="22"/>
          <w:szCs w:val="22"/>
        </w:rPr>
      </w:pPr>
      <w:r w:rsidDel="00000000" w:rsidR="00000000" w:rsidRPr="00000000">
        <w:rPr>
          <w:rFonts w:ascii="Arial" w:cs="Arial" w:eastAsia="Arial" w:hAnsi="Arial"/>
          <w:sz w:val="22"/>
          <w:szCs w:val="22"/>
        </w:rPr>
        <w:drawing>
          <wp:inline distB="114300" distT="114300" distL="114300" distR="114300">
            <wp:extent cx="139700" cy="139700"/>
            <wp:effectExtent b="0" l="0" r="0" t="0"/>
            <wp:docPr id="27" name="image2.png"/>
            <a:graphic>
              <a:graphicData uri="http://schemas.openxmlformats.org/drawingml/2006/picture">
                <pic:pic>
                  <pic:nvPicPr>
                    <pic:cNvPr id="0" name="image2.png"/>
                    <pic:cNvPicPr preferRelativeResize="0"/>
                  </pic:nvPicPr>
                  <pic:blipFill>
                    <a:blip r:embed="rId14"/>
                    <a:srcRect b="0" l="0" r="0" t="0"/>
                    <a:stretch>
                      <a:fillRect/>
                    </a:stretch>
                  </pic:blipFill>
                  <pic:spPr>
                    <a:xfrm>
                      <a:off x="0" y="0"/>
                      <a:ext cx="139700" cy="139700"/>
                    </a:xfrm>
                    <a:prstGeom prst="rect"/>
                    <a:ln/>
                  </pic:spPr>
                </pic:pic>
              </a:graphicData>
            </a:graphic>
          </wp:inline>
        </w:drawing>
      </w:r>
      <w:r w:rsidDel="00000000" w:rsidR="00000000" w:rsidRPr="00000000">
        <w:rPr>
          <w:rFonts w:ascii="Arial" w:cs="Arial" w:eastAsia="Arial" w:hAnsi="Arial"/>
          <w:sz w:val="22"/>
          <w:szCs w:val="22"/>
          <w:rtl w:val="0"/>
        </w:rPr>
        <w:t xml:space="preserve">  Liste de contrôle de la demande</w:t>
      </w:r>
    </w:p>
    <w:p w:rsidR="00000000" w:rsidDel="00000000" w:rsidP="00000000" w:rsidRDefault="00000000" w:rsidRPr="00000000" w14:paraId="00000037">
      <w:pPr>
        <w:tabs>
          <w:tab w:val="left" w:leader="none" w:pos="461"/>
        </w:tabs>
        <w:rPr>
          <w:rFonts w:ascii="Arial" w:cs="Arial" w:eastAsia="Arial" w:hAnsi="Arial"/>
          <w:sz w:val="22"/>
          <w:szCs w:val="22"/>
        </w:rPr>
      </w:pPr>
      <w:r w:rsidDel="00000000" w:rsidR="00000000" w:rsidRPr="00000000">
        <w:rPr>
          <w:rFonts w:ascii="Arial" w:cs="Arial" w:eastAsia="Arial" w:hAnsi="Arial"/>
          <w:sz w:val="22"/>
          <w:szCs w:val="22"/>
          <w:rtl w:val="0"/>
        </w:rPr>
        <w:t xml:space="preserve">Pour postuler, veuillez envoyer vos candidatures par courrier électronique à l'adresse suivante : info@iap2canada.ca [Objet - Prix des valeurs fondamentales et nom de l'organisation].</w:t>
      </w:r>
    </w:p>
    <w:p w:rsidR="00000000" w:rsidDel="00000000" w:rsidP="00000000" w:rsidRDefault="00000000" w:rsidRPr="00000000" w14:paraId="00000038">
      <w:pPr>
        <w:pStyle w:val="Heading2"/>
        <w:widowControl w:val="0"/>
        <w:spacing w:after="0" w:before="51" w:lineRule="auto"/>
        <w:ind w:right="163"/>
        <w:rPr>
          <w:rFonts w:ascii="Arial" w:cs="Arial" w:eastAsia="Arial" w:hAnsi="Arial"/>
        </w:rPr>
      </w:pPr>
      <w:bookmarkStart w:colFirst="0" w:colLast="0" w:name="_heading=h.2et92p0" w:id="4"/>
      <w:bookmarkEnd w:id="4"/>
      <w:r w:rsidDel="00000000" w:rsidR="00000000" w:rsidRPr="00000000">
        <w:rPr>
          <w:rFonts w:ascii="Arial" w:cs="Arial" w:eastAsia="Arial" w:hAnsi="Arial"/>
          <w:rtl w:val="0"/>
        </w:rPr>
        <w:t xml:space="preserve">Date limite de candidature</w:t>
      </w:r>
    </w:p>
    <w:p w:rsidR="00000000" w:rsidDel="00000000" w:rsidP="00000000" w:rsidRDefault="00000000" w:rsidRPr="00000000" w14:paraId="00000039">
      <w:pPr>
        <w:widowControl w:val="0"/>
        <w:ind w:left="0" w:right="163"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La date limite de candidature est fixée au 8 mai 2024.</w:t>
      </w:r>
    </w:p>
    <w:p w:rsidR="00000000" w:rsidDel="00000000" w:rsidP="00000000" w:rsidRDefault="00000000" w:rsidRPr="00000000" w14:paraId="0000003A">
      <w:pPr>
        <w:widowControl w:val="0"/>
        <w:ind w:right="163"/>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Les candidatures reçues après cette date ne seront pas prises en compte dans le processus d'évaluation.</w:t>
      </w:r>
    </w:p>
    <w:p w:rsidR="00000000" w:rsidDel="00000000" w:rsidP="00000000" w:rsidRDefault="00000000" w:rsidRPr="00000000" w14:paraId="0000003B">
      <w:pPr>
        <w:widowControl w:val="0"/>
        <w:ind w:right="163"/>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Remarque : tous les participants recevront un courriel de confirmation pour accuser réception de leur candidature. Si vous ne recevez pas cet e-mail dans les 48 heures, du lundi au vendredi, veuillez nous contacter à l'adresse info@iap2canada.ca.</w:t>
      </w:r>
    </w:p>
    <w:p w:rsidR="00000000" w:rsidDel="00000000" w:rsidP="00000000" w:rsidRDefault="00000000" w:rsidRPr="00000000" w14:paraId="0000003C">
      <w:pPr>
        <w:pStyle w:val="Heading2"/>
        <w:widowControl w:val="0"/>
        <w:ind w:right="163"/>
        <w:rPr>
          <w:rFonts w:ascii="Arial" w:cs="Arial" w:eastAsia="Arial" w:hAnsi="Arial"/>
        </w:rPr>
      </w:pPr>
      <w:bookmarkStart w:colFirst="0" w:colLast="0" w:name="_heading=h.tyjcwt" w:id="5"/>
      <w:bookmarkEnd w:id="5"/>
      <w:r w:rsidDel="00000000" w:rsidR="00000000" w:rsidRPr="00000000">
        <w:rPr>
          <w:rFonts w:ascii="Arial" w:cs="Arial" w:eastAsia="Arial" w:hAnsi="Arial"/>
          <w:rtl w:val="0"/>
        </w:rPr>
        <w:t xml:space="preserve">Frais de candidature</w:t>
      </w:r>
    </w:p>
    <w:p w:rsidR="00000000" w:rsidDel="00000000" w:rsidP="00000000" w:rsidRDefault="00000000" w:rsidRPr="00000000" w14:paraId="0000003D">
      <w:pPr>
        <w:widowControl w:val="0"/>
        <w:ind w:left="0" w:right="11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Des frais d'inscription de 100 $ sont demandés pour chaque candidature. Ces frais sont destinés à couvrir les coûts d'administration du programme. Toutefois, nous vous invitons à nous faire savoir si ces frais constituent un obstacle, car nous ne voulons pas qu'ils dissuadent les candidats de s'inscrire.</w:t>
      </w:r>
    </w:p>
    <w:p w:rsidR="00000000" w:rsidDel="00000000" w:rsidP="00000000" w:rsidRDefault="00000000" w:rsidRPr="00000000" w14:paraId="0000003E">
      <w:pPr>
        <w:widowControl w:val="0"/>
        <w:ind w:left="0" w:right="163" w:firstLine="0"/>
        <w:rPr>
          <w:rFonts w:ascii="Arial" w:cs="Arial" w:eastAsia="Arial" w:hAnsi="Arial"/>
          <w:sz w:val="22"/>
          <w:szCs w:val="22"/>
        </w:rPr>
      </w:pPr>
      <w:hyperlink r:id="rId15">
        <w:r w:rsidDel="00000000" w:rsidR="00000000" w:rsidRPr="00000000">
          <w:rPr>
            <w:rFonts w:ascii="Arial" w:cs="Arial" w:eastAsia="Arial" w:hAnsi="Arial"/>
            <w:color w:val="1155cc"/>
            <w:sz w:val="22"/>
            <w:szCs w:val="22"/>
            <w:u w:val="single"/>
            <w:rtl w:val="0"/>
          </w:rPr>
          <w:t xml:space="preserve">Vous pouvez payer en ligne sur le site web de l’AIP2 Canada.</w:t>
        </w:r>
      </w:hyperlink>
      <w:r w:rsidDel="00000000" w:rsidR="00000000" w:rsidRPr="00000000">
        <w:rPr>
          <w:rtl w:val="0"/>
        </w:rPr>
      </w:r>
    </w:p>
    <w:p w:rsidR="00000000" w:rsidDel="00000000" w:rsidP="00000000" w:rsidRDefault="00000000" w:rsidRPr="00000000" w14:paraId="0000003F">
      <w:pPr>
        <w:pStyle w:val="Heading2"/>
        <w:widowControl w:val="0"/>
        <w:spacing w:after="0" w:before="0" w:lineRule="auto"/>
        <w:ind w:right="163"/>
        <w:rPr>
          <w:rFonts w:ascii="Arial" w:cs="Arial" w:eastAsia="Arial" w:hAnsi="Arial"/>
        </w:rPr>
      </w:pPr>
      <w:bookmarkStart w:colFirst="0" w:colLast="0" w:name="_heading=h.3dy6vkm" w:id="6"/>
      <w:bookmarkEnd w:id="6"/>
      <w:r w:rsidDel="00000000" w:rsidR="00000000" w:rsidRPr="00000000">
        <w:rPr>
          <w:rFonts w:ascii="Arial" w:cs="Arial" w:eastAsia="Arial" w:hAnsi="Arial"/>
          <w:rtl w:val="0"/>
        </w:rPr>
        <w:t xml:space="preserve">Questions ?</w:t>
      </w:r>
    </w:p>
    <w:p w:rsidR="00000000" w:rsidDel="00000000" w:rsidP="00000000" w:rsidRDefault="00000000" w:rsidRPr="00000000" w14:paraId="00000040">
      <w:pPr>
        <w:widowControl w:val="0"/>
        <w:ind w:left="0" w:right="163" w:firstLine="0"/>
        <w:rPr>
          <w:rFonts w:ascii="Arial" w:cs="Arial" w:eastAsia="Arial" w:hAnsi="Arial"/>
          <w:b w:val="1"/>
          <w:color w:val="332e92"/>
          <w:sz w:val="22"/>
          <w:szCs w:val="22"/>
        </w:rPr>
      </w:pPr>
      <w:r w:rsidDel="00000000" w:rsidR="00000000" w:rsidRPr="00000000">
        <w:rPr>
          <w:rFonts w:ascii="Arial" w:cs="Arial" w:eastAsia="Arial" w:hAnsi="Arial"/>
          <w:sz w:val="22"/>
          <w:szCs w:val="22"/>
          <w:rtl w:val="0"/>
        </w:rPr>
        <w:t xml:space="preserve">Pour toute question, veuillez vous adresser à info@iap2canada.ca – objet – Questions sur les prix des valeurs fondamentales.</w:t>
      </w:r>
      <w:r w:rsidDel="00000000" w:rsidR="00000000" w:rsidRPr="00000000">
        <w:rPr>
          <w:rtl w:val="0"/>
        </w:rPr>
      </w:r>
    </w:p>
    <w:p w:rsidR="00000000" w:rsidDel="00000000" w:rsidP="00000000" w:rsidRDefault="00000000" w:rsidRPr="00000000" w14:paraId="00000041">
      <w:pPr>
        <w:pStyle w:val="Heading1"/>
        <w:widowControl w:val="0"/>
        <w:rPr>
          <w:rFonts w:ascii="Arial" w:cs="Arial" w:eastAsia="Arial" w:hAnsi="Arial"/>
        </w:rPr>
      </w:pPr>
      <w:bookmarkStart w:colFirst="0" w:colLast="0" w:name="_heading=h.1t3h5sf" w:id="7"/>
      <w:bookmarkEnd w:id="7"/>
      <w:r w:rsidDel="00000000" w:rsidR="00000000" w:rsidRPr="00000000">
        <w:rPr>
          <w:rFonts w:ascii="Arial" w:cs="Arial" w:eastAsia="Arial" w:hAnsi="Arial"/>
          <w:rtl w:val="0"/>
        </w:rPr>
        <w:t xml:space="preserve">Guide de style</w:t>
      </w:r>
    </w:p>
    <w:p w:rsidR="00000000" w:rsidDel="00000000" w:rsidP="00000000" w:rsidRDefault="00000000" w:rsidRPr="00000000" w14:paraId="00000042">
      <w:pPr>
        <w:pStyle w:val="Heading2"/>
        <w:widowControl w:val="0"/>
        <w:spacing w:after="0" w:before="0" w:lineRule="auto"/>
        <w:ind w:right="110"/>
        <w:rPr>
          <w:rFonts w:ascii="Arial" w:cs="Arial" w:eastAsia="Arial" w:hAnsi="Arial"/>
        </w:rPr>
      </w:pPr>
      <w:bookmarkStart w:colFirst="0" w:colLast="0" w:name="_heading=h.4d34og8" w:id="8"/>
      <w:bookmarkEnd w:id="8"/>
      <w:r w:rsidDel="00000000" w:rsidR="00000000" w:rsidRPr="00000000">
        <w:rPr>
          <w:rFonts w:ascii="Arial" w:cs="Arial" w:eastAsia="Arial" w:hAnsi="Arial"/>
          <w:rtl w:val="0"/>
        </w:rPr>
        <w:t xml:space="preserve">Format</w:t>
      </w:r>
    </w:p>
    <w:p w:rsidR="00000000" w:rsidDel="00000000" w:rsidP="00000000" w:rsidRDefault="00000000" w:rsidRPr="00000000" w14:paraId="00000043">
      <w:pPr>
        <w:widowControl w:val="0"/>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Dans toutes les catégories de prix, les candidatures doivent respecter les lignes directrices suivantes :</w:t>
      </w:r>
    </w:p>
    <w:p w:rsidR="00000000" w:rsidDel="00000000" w:rsidP="00000000" w:rsidRDefault="00000000" w:rsidRPr="00000000" w14:paraId="00000044">
      <w:pPr>
        <w:numPr>
          <w:ilvl w:val="0"/>
          <w:numId w:val="1"/>
        </w:numPr>
        <w:spacing w:after="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Les candidatures </w:t>
      </w:r>
      <w:r w:rsidDel="00000000" w:rsidR="00000000" w:rsidRPr="00000000">
        <w:rPr>
          <w:rFonts w:ascii="Arial" w:cs="Arial" w:eastAsia="Arial" w:hAnsi="Arial"/>
          <w:b w:val="1"/>
          <w:i w:val="1"/>
          <w:sz w:val="22"/>
          <w:szCs w:val="22"/>
          <w:rtl w:val="0"/>
        </w:rPr>
        <w:t xml:space="preserve">ne doivent pas dépasser 10 pages</w:t>
      </w:r>
      <w:r w:rsidDel="00000000" w:rsidR="00000000" w:rsidRPr="00000000">
        <w:rPr>
          <w:rFonts w:ascii="Arial" w:cs="Arial" w:eastAsia="Arial" w:hAnsi="Arial"/>
          <w:sz w:val="22"/>
          <w:szCs w:val="22"/>
          <w:rtl w:val="0"/>
        </w:rPr>
        <w:t xml:space="preserve"> au format lettre (8 ½ po x 11 po) ou A4 (21,6 cm x 27,9 cm), à l'exclusion des formulaires requis (page de couverture de la candidature, autorisation de reproduction, liste de contrôle de la candidature, références). Si le dossier comprend des photos ou des images, il peut compter jusqu'à dix pages. Envisagez d'utiliser des liens vers les documents, le cas échéant.</w:t>
      </w:r>
    </w:p>
    <w:p w:rsidR="00000000" w:rsidDel="00000000" w:rsidP="00000000" w:rsidRDefault="00000000" w:rsidRPr="00000000" w14:paraId="00000045">
      <w:pPr>
        <w:numPr>
          <w:ilvl w:val="0"/>
          <w:numId w:val="1"/>
        </w:numPr>
        <w:spacing w:after="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Tous les textes seront rédigés en police Arial 11 points. Les titres de section seront en caractères gras.</w:t>
      </w:r>
    </w:p>
    <w:p w:rsidR="00000000" w:rsidDel="00000000" w:rsidP="00000000" w:rsidRDefault="00000000" w:rsidRPr="00000000" w14:paraId="00000046">
      <w:pPr>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Les contributions peuvent être soumises en anglais ou en français.</w:t>
      </w:r>
    </w:p>
    <w:p w:rsidR="00000000" w:rsidDel="00000000" w:rsidP="00000000" w:rsidRDefault="00000000" w:rsidRPr="00000000" w14:paraId="00000047">
      <w:pPr>
        <w:pStyle w:val="Heading2"/>
        <w:rPr>
          <w:rFonts w:ascii="Arial" w:cs="Arial" w:eastAsia="Arial" w:hAnsi="Arial"/>
        </w:rPr>
      </w:pPr>
      <w:r w:rsidDel="00000000" w:rsidR="00000000" w:rsidRPr="00000000">
        <w:rPr>
          <w:rFonts w:ascii="Arial" w:cs="Arial" w:eastAsia="Arial" w:hAnsi="Arial"/>
          <w:rtl w:val="0"/>
        </w:rPr>
        <w:t xml:space="preserve">Page de couverture</w:t>
      </w:r>
    </w:p>
    <w:p w:rsidR="00000000" w:rsidDel="00000000" w:rsidP="00000000" w:rsidRDefault="00000000" w:rsidRPr="00000000" w14:paraId="00000048">
      <w:pPr>
        <w:widowControl w:val="0"/>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La page de couverture doit comprendre :</w:t>
      </w:r>
    </w:p>
    <w:p w:rsidR="00000000" w:rsidDel="00000000" w:rsidP="00000000" w:rsidRDefault="00000000" w:rsidRPr="00000000" w14:paraId="00000049">
      <w:pPr>
        <w:numPr>
          <w:ilvl w:val="0"/>
          <w:numId w:val="4"/>
        </w:numPr>
        <w:spacing w:after="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Titre du projet</w:t>
      </w:r>
    </w:p>
    <w:p w:rsidR="00000000" w:rsidDel="00000000" w:rsidP="00000000" w:rsidRDefault="00000000" w:rsidRPr="00000000" w14:paraId="0000004A">
      <w:pPr>
        <w:numPr>
          <w:ilvl w:val="0"/>
          <w:numId w:val="4"/>
        </w:numPr>
        <w:spacing w:after="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Catégorie de prix</w:t>
      </w:r>
    </w:p>
    <w:p w:rsidR="00000000" w:rsidDel="00000000" w:rsidP="00000000" w:rsidRDefault="00000000" w:rsidRPr="00000000" w14:paraId="0000004B">
      <w:pPr>
        <w:numPr>
          <w:ilvl w:val="0"/>
          <w:numId w:val="4"/>
        </w:numPr>
        <w:spacing w:after="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Nom de l'organisation</w:t>
      </w:r>
    </w:p>
    <w:p w:rsidR="00000000" w:rsidDel="00000000" w:rsidP="00000000" w:rsidRDefault="00000000" w:rsidRPr="00000000" w14:paraId="0000004C">
      <w:pPr>
        <w:numPr>
          <w:ilvl w:val="0"/>
          <w:numId w:val="4"/>
        </w:numPr>
        <w:spacing w:after="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Nom du candidat</w:t>
      </w:r>
    </w:p>
    <w:p w:rsidR="00000000" w:rsidDel="00000000" w:rsidP="00000000" w:rsidRDefault="00000000" w:rsidRPr="00000000" w14:paraId="0000004D">
      <w:pPr>
        <w:numPr>
          <w:ilvl w:val="0"/>
          <w:numId w:val="4"/>
        </w:numPr>
        <w:spacing w:after="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Informations de contact</w:t>
      </w:r>
    </w:p>
    <w:p w:rsidR="00000000" w:rsidDel="00000000" w:rsidP="00000000" w:rsidRDefault="00000000" w:rsidRPr="00000000" w14:paraId="0000004E">
      <w:pPr>
        <w:numPr>
          <w:ilvl w:val="0"/>
          <w:numId w:val="4"/>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Noms des membres de l’AIP2 impliqués dans le projet, l'organisation ou l'équipe de recherche</w:t>
      </w:r>
    </w:p>
    <w:p w:rsidR="00000000" w:rsidDel="00000000" w:rsidP="00000000" w:rsidRDefault="00000000" w:rsidRPr="00000000" w14:paraId="0000004F">
      <w:pPr>
        <w:pStyle w:val="Heading2"/>
        <w:rPr>
          <w:rFonts w:ascii="Arial" w:cs="Arial" w:eastAsia="Arial" w:hAnsi="Arial"/>
        </w:rPr>
      </w:pPr>
      <w:r w:rsidDel="00000000" w:rsidR="00000000" w:rsidRPr="00000000">
        <w:rPr>
          <w:rFonts w:ascii="Arial" w:cs="Arial" w:eastAsia="Arial" w:hAnsi="Arial"/>
          <w:rtl w:val="0"/>
        </w:rPr>
        <w:t xml:space="preserve">Titres et contenu</w:t>
      </w:r>
    </w:p>
    <w:p w:rsidR="00000000" w:rsidDel="00000000" w:rsidP="00000000" w:rsidRDefault="00000000" w:rsidRPr="00000000" w14:paraId="00000050">
      <w:pPr>
        <w:widowControl w:val="0"/>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Les critères d'attribution de chaque prix ci-dessous donnent plus de détails sur le contenu des candidatures souhaitées pour chacune des possibilités d'attribution.</w:t>
      </w:r>
    </w:p>
    <w:p w:rsidR="00000000" w:rsidDel="00000000" w:rsidP="00000000" w:rsidRDefault="00000000" w:rsidRPr="00000000" w14:paraId="00000051">
      <w:pPr>
        <w:pStyle w:val="Heading3"/>
        <w:keepNext w:val="0"/>
        <w:keepLines w:val="0"/>
        <w:rPr>
          <w:rFonts w:ascii="Arial" w:cs="Arial" w:eastAsia="Arial" w:hAnsi="Arial"/>
        </w:rPr>
      </w:pPr>
      <w:bookmarkStart w:colFirst="0" w:colLast="0" w:name="_heading=h.2s8eyo1" w:id="9"/>
      <w:bookmarkEnd w:id="9"/>
      <w:r w:rsidDel="00000000" w:rsidR="00000000" w:rsidRPr="00000000">
        <w:rPr>
          <w:rFonts w:ascii="Arial" w:cs="Arial" w:eastAsia="Arial" w:hAnsi="Arial"/>
          <w:rtl w:val="0"/>
        </w:rPr>
        <w:t xml:space="preserve">Le Prix de la participation visuelle</w:t>
      </w:r>
    </w:p>
    <w:p w:rsidR="00000000" w:rsidDel="00000000" w:rsidP="00000000" w:rsidRDefault="00000000" w:rsidRPr="00000000" w14:paraId="00000052">
      <w:pPr>
        <w:widowControl w:val="0"/>
        <w:spacing w:after="0" w:before="224" w:line="300" w:lineRule="auto"/>
        <w:rPr>
          <w:sz w:val="22"/>
          <w:szCs w:val="22"/>
        </w:rPr>
      </w:pPr>
      <w:r w:rsidDel="00000000" w:rsidR="00000000" w:rsidRPr="00000000">
        <w:rPr>
          <w:sz w:val="22"/>
          <w:szCs w:val="22"/>
          <w:rtl w:val="0"/>
        </w:rPr>
        <w:t xml:space="preserve">Ce prix sera décerné au projet qui démontre le mieux une utilisation efficace de la conception dans TOUS les domaines suivants :</w:t>
      </w:r>
    </w:p>
    <w:p w:rsidR="00000000" w:rsidDel="00000000" w:rsidP="00000000" w:rsidRDefault="00000000" w:rsidRPr="00000000" w14:paraId="00000053">
      <w:pPr>
        <w:widowControl w:val="0"/>
        <w:numPr>
          <w:ilvl w:val="0"/>
          <w:numId w:val="2"/>
        </w:numPr>
        <w:spacing w:after="0" w:before="224" w:line="300" w:lineRule="auto"/>
        <w:ind w:left="720" w:hanging="360"/>
        <w:rPr>
          <w:sz w:val="22"/>
          <w:szCs w:val="22"/>
        </w:rPr>
      </w:pPr>
      <w:r w:rsidDel="00000000" w:rsidR="00000000" w:rsidRPr="00000000">
        <w:rPr>
          <w:sz w:val="22"/>
          <w:szCs w:val="22"/>
          <w:rtl w:val="0"/>
        </w:rPr>
        <w:t xml:space="preserve">Avis de participation</w:t>
      </w:r>
    </w:p>
    <w:p w:rsidR="00000000" w:rsidDel="00000000" w:rsidP="00000000" w:rsidRDefault="00000000" w:rsidRPr="00000000" w14:paraId="00000054">
      <w:pPr>
        <w:widowControl w:val="0"/>
        <w:numPr>
          <w:ilvl w:val="0"/>
          <w:numId w:val="2"/>
        </w:numPr>
        <w:spacing w:after="0" w:line="300" w:lineRule="auto"/>
        <w:ind w:left="720" w:hanging="360"/>
        <w:rPr>
          <w:sz w:val="22"/>
          <w:szCs w:val="22"/>
        </w:rPr>
      </w:pPr>
      <w:r w:rsidDel="00000000" w:rsidR="00000000" w:rsidRPr="00000000">
        <w:rPr>
          <w:sz w:val="22"/>
          <w:szCs w:val="22"/>
          <w:rtl w:val="0"/>
        </w:rPr>
        <w:t xml:space="preserve">Matériel d'aide à la participation éclairée</w:t>
      </w:r>
    </w:p>
    <w:p w:rsidR="00000000" w:rsidDel="00000000" w:rsidP="00000000" w:rsidRDefault="00000000" w:rsidRPr="00000000" w14:paraId="00000055">
      <w:pPr>
        <w:widowControl w:val="0"/>
        <w:numPr>
          <w:ilvl w:val="0"/>
          <w:numId w:val="2"/>
        </w:numPr>
        <w:spacing w:after="0" w:line="300" w:lineRule="auto"/>
        <w:ind w:left="720" w:hanging="360"/>
        <w:rPr>
          <w:sz w:val="22"/>
          <w:szCs w:val="22"/>
        </w:rPr>
      </w:pPr>
      <w:r w:rsidDel="00000000" w:rsidR="00000000" w:rsidRPr="00000000">
        <w:rPr>
          <w:sz w:val="22"/>
          <w:szCs w:val="22"/>
          <w:rtl w:val="0"/>
        </w:rPr>
        <w:t xml:space="preserve">Rapports sur les contributions et l'impact du processus</w:t>
      </w:r>
    </w:p>
    <w:p w:rsidR="00000000" w:rsidDel="00000000" w:rsidP="00000000" w:rsidRDefault="00000000" w:rsidRPr="00000000" w14:paraId="00000056">
      <w:pPr>
        <w:widowControl w:val="0"/>
        <w:numPr>
          <w:ilvl w:val="0"/>
          <w:numId w:val="2"/>
        </w:numPr>
        <w:spacing w:after="0" w:line="300" w:lineRule="auto"/>
        <w:ind w:left="720" w:hanging="360"/>
        <w:rPr>
          <w:sz w:val="22"/>
          <w:szCs w:val="22"/>
        </w:rPr>
      </w:pPr>
      <w:r w:rsidDel="00000000" w:rsidR="00000000" w:rsidRPr="00000000">
        <w:rPr>
          <w:sz w:val="22"/>
          <w:szCs w:val="22"/>
          <w:rtl w:val="0"/>
        </w:rPr>
        <w:t xml:space="preserve">Décrire comment les valeurs fondamentales de l’AIP2 sont reflétées dans ce matériel</w:t>
      </w:r>
    </w:p>
    <w:p w:rsidR="00000000" w:rsidDel="00000000" w:rsidP="00000000" w:rsidRDefault="00000000" w:rsidRPr="00000000" w14:paraId="00000057">
      <w:pPr>
        <w:widowControl w:val="0"/>
        <w:spacing w:after="0" w:before="224" w:line="300" w:lineRule="auto"/>
        <w:rPr>
          <w:sz w:val="22"/>
          <w:szCs w:val="22"/>
        </w:rPr>
      </w:pPr>
      <w:r w:rsidDel="00000000" w:rsidR="00000000" w:rsidRPr="00000000">
        <w:rPr>
          <w:sz w:val="22"/>
          <w:szCs w:val="22"/>
          <w:rtl w:val="0"/>
        </w:rPr>
        <w:t xml:space="preserve">Veuillez inclure des exemples de votre matériel de communication destiné au public, aux participants, aux décideurs et/ou à d'autres personnes. Il peut s'agir de publicités, d'instantanés de sites web, de rapports, de médias sociaux, de vidéos, etc. Nous voulons savoir comment vous avez communiqué graphiquement. </w:t>
      </w:r>
    </w:p>
    <w:p w:rsidR="00000000" w:rsidDel="00000000" w:rsidP="00000000" w:rsidRDefault="00000000" w:rsidRPr="00000000" w14:paraId="00000058">
      <w:pPr>
        <w:widowControl w:val="0"/>
        <w:spacing w:after="0" w:before="224" w:line="300" w:lineRule="auto"/>
        <w:rPr>
          <w:sz w:val="22"/>
          <w:szCs w:val="22"/>
        </w:rPr>
      </w:pPr>
      <w:r w:rsidDel="00000000" w:rsidR="00000000" w:rsidRPr="00000000">
        <w:rPr>
          <w:sz w:val="22"/>
          <w:szCs w:val="22"/>
          <w:rtl w:val="0"/>
        </w:rPr>
        <w:t xml:space="preserve">En outre, la candidature doit fournir les coordonnées d'au moins deux (et jusqu'à cinq) références indépendantes qui peuvent commenter le travail de l'organisation et vérifier les affirmations faites dans la demande de prix. Les références ne doivent pas être des membres de votre organisation ou de sa structure de gouvernance, mais doivent inclure des membres du public qui ont été impliqués dans le processus. (Les références doivent être jointes au dossier de candidature de 10 pages).</w:t>
      </w:r>
    </w:p>
    <w:p w:rsidR="00000000" w:rsidDel="00000000" w:rsidP="00000000" w:rsidRDefault="00000000" w:rsidRPr="00000000" w14:paraId="00000059">
      <w:pPr>
        <w:pStyle w:val="Heading3"/>
        <w:keepNext w:val="0"/>
        <w:keepLines w:val="0"/>
        <w:spacing w:after="0" w:before="200" w:line="300" w:lineRule="auto"/>
        <w:rPr>
          <w:b w:val="1"/>
          <w:color w:val="000000"/>
          <w:sz w:val="24"/>
          <w:szCs w:val="24"/>
        </w:rPr>
      </w:pPr>
      <w:bookmarkStart w:colFirst="0" w:colLast="0" w:name="_heading=h.17dp8vu" w:id="10"/>
      <w:bookmarkEnd w:id="10"/>
      <w:r w:rsidDel="00000000" w:rsidR="00000000" w:rsidRPr="00000000">
        <w:rPr>
          <w:b w:val="1"/>
          <w:color w:val="000000"/>
          <w:sz w:val="24"/>
          <w:szCs w:val="24"/>
          <w:rtl w:val="0"/>
        </w:rPr>
        <w:t xml:space="preserve">Exemples antérieurs</w:t>
      </w:r>
    </w:p>
    <w:p w:rsidR="00000000" w:rsidDel="00000000" w:rsidP="00000000" w:rsidRDefault="00000000" w:rsidRPr="00000000" w14:paraId="0000005A">
      <w:pPr>
        <w:widowControl w:val="0"/>
        <w:numPr>
          <w:ilvl w:val="0"/>
          <w:numId w:val="3"/>
        </w:numPr>
        <w:spacing w:after="0" w:line="300" w:lineRule="auto"/>
        <w:ind w:left="720" w:hanging="360"/>
        <w:rPr>
          <w:sz w:val="22"/>
          <w:szCs w:val="22"/>
        </w:rPr>
      </w:pPr>
      <w:r w:rsidDel="00000000" w:rsidR="00000000" w:rsidRPr="00000000">
        <w:rPr>
          <w:sz w:val="22"/>
          <w:szCs w:val="22"/>
          <w:rtl w:val="0"/>
        </w:rPr>
        <w:t xml:space="preserve">Destinataires 2018, The Region of Waterloo and Dillon Consulting, “</w:t>
      </w:r>
      <w:hyperlink r:id="rId16">
        <w:r w:rsidDel="00000000" w:rsidR="00000000" w:rsidRPr="00000000">
          <w:rPr>
            <w:color w:val="1155cc"/>
            <w:sz w:val="22"/>
            <w:szCs w:val="22"/>
            <w:u w:val="single"/>
            <w:rtl w:val="0"/>
          </w:rPr>
          <w:t xml:space="preserve">Biosolids Strategy</w:t>
        </w:r>
      </w:hyperlink>
      <w:r w:rsidDel="00000000" w:rsidR="00000000" w:rsidRPr="00000000">
        <w:rPr>
          <w:sz w:val="22"/>
          <w:szCs w:val="22"/>
          <w:rtl w:val="0"/>
        </w:rPr>
        <w:t xml:space="preserve">”</w:t>
      </w:r>
    </w:p>
    <w:p w:rsidR="00000000" w:rsidDel="00000000" w:rsidP="00000000" w:rsidRDefault="00000000" w:rsidRPr="00000000" w14:paraId="0000005B">
      <w:pPr>
        <w:pStyle w:val="Heading3"/>
        <w:keepNext w:val="0"/>
        <w:keepLines w:val="0"/>
        <w:rPr>
          <w:rFonts w:ascii="Arial" w:cs="Arial" w:eastAsia="Arial" w:hAnsi="Arial"/>
        </w:rPr>
      </w:pPr>
      <w:bookmarkStart w:colFirst="0" w:colLast="0" w:name="_heading=h.3rdcrjn" w:id="11"/>
      <w:bookmarkEnd w:id="11"/>
      <w:r w:rsidDel="00000000" w:rsidR="00000000" w:rsidRPr="00000000">
        <w:rPr>
          <w:rFonts w:ascii="Arial" w:cs="Arial" w:eastAsia="Arial" w:hAnsi="Arial"/>
          <w:rtl w:val="0"/>
        </w:rPr>
        <w:t xml:space="preserve">Le Prix de l'organisation de l'année</w:t>
      </w:r>
    </w:p>
    <w:p w:rsidR="00000000" w:rsidDel="00000000" w:rsidP="00000000" w:rsidRDefault="00000000" w:rsidRPr="00000000" w14:paraId="0000005C">
      <w:pPr>
        <w:widowControl w:val="0"/>
        <w:spacing w:after="0" w:before="224" w:line="300" w:lineRule="auto"/>
        <w:rPr>
          <w:sz w:val="22"/>
          <w:szCs w:val="22"/>
        </w:rPr>
      </w:pPr>
      <w:r w:rsidDel="00000000" w:rsidR="00000000" w:rsidRPr="00000000">
        <w:rPr>
          <w:sz w:val="22"/>
          <w:szCs w:val="22"/>
          <w:rtl w:val="0"/>
        </w:rPr>
        <w:t xml:space="preserve">Le prix de l'organisation de l'année récompense l'application des valeurs fondamentales dans l'ensemble de l'organisation et la manière dont la P2 est intégrée dans les pratiques de prise de décision.</w:t>
      </w:r>
    </w:p>
    <w:p w:rsidR="00000000" w:rsidDel="00000000" w:rsidP="00000000" w:rsidRDefault="00000000" w:rsidRPr="00000000" w14:paraId="0000005D">
      <w:pPr>
        <w:widowControl w:val="0"/>
        <w:spacing w:after="0" w:before="224" w:line="300" w:lineRule="auto"/>
        <w:rPr>
          <w:sz w:val="22"/>
          <w:szCs w:val="22"/>
        </w:rPr>
      </w:pPr>
      <w:r w:rsidDel="00000000" w:rsidR="00000000" w:rsidRPr="00000000">
        <w:rPr>
          <w:sz w:val="22"/>
          <w:szCs w:val="22"/>
          <w:rtl w:val="0"/>
        </w:rPr>
        <w:t xml:space="preserve">Pour de nombreuses organisations, il s'agit d'un processus à long terme et toutes les organisations qui se trouvent à différents stades du processus sont encouragées à poser leur candidature pour ce prix.</w:t>
      </w:r>
    </w:p>
    <w:p w:rsidR="00000000" w:rsidDel="00000000" w:rsidP="00000000" w:rsidRDefault="00000000" w:rsidRPr="00000000" w14:paraId="0000005E">
      <w:pPr>
        <w:pStyle w:val="Heading3"/>
        <w:keepNext w:val="0"/>
        <w:keepLines w:val="0"/>
        <w:spacing w:after="0" w:before="200" w:line="300" w:lineRule="auto"/>
        <w:rPr>
          <w:b w:val="1"/>
          <w:color w:val="000000"/>
          <w:sz w:val="24"/>
          <w:szCs w:val="24"/>
        </w:rPr>
      </w:pPr>
      <w:bookmarkStart w:colFirst="0" w:colLast="0" w:name="_heading=h.26in1rg" w:id="12"/>
      <w:bookmarkEnd w:id="12"/>
      <w:r w:rsidDel="00000000" w:rsidR="00000000" w:rsidRPr="00000000">
        <w:rPr>
          <w:b w:val="1"/>
          <w:color w:val="000000"/>
          <w:sz w:val="24"/>
          <w:szCs w:val="24"/>
          <w:rtl w:val="0"/>
        </w:rPr>
        <w:t xml:space="preserve">Critères d'attribution - L’Organisation de l'année</w:t>
      </w:r>
    </w:p>
    <w:p w:rsidR="00000000" w:rsidDel="00000000" w:rsidP="00000000" w:rsidRDefault="00000000" w:rsidRPr="00000000" w14:paraId="0000005F">
      <w:pPr>
        <w:widowControl w:val="0"/>
        <w:spacing w:after="0" w:before="224" w:line="300" w:lineRule="auto"/>
        <w:rPr>
          <w:sz w:val="22"/>
          <w:szCs w:val="22"/>
        </w:rPr>
      </w:pPr>
      <w:r w:rsidDel="00000000" w:rsidR="00000000" w:rsidRPr="00000000">
        <w:rPr>
          <w:sz w:val="22"/>
          <w:szCs w:val="22"/>
          <w:rtl w:val="0"/>
        </w:rPr>
        <w:t xml:space="preserve">Pour postuler, veuillez adresser les informations suivantes :</w:t>
      </w:r>
    </w:p>
    <w:p w:rsidR="00000000" w:rsidDel="00000000" w:rsidP="00000000" w:rsidRDefault="00000000" w:rsidRPr="00000000" w14:paraId="00000060">
      <w:pPr>
        <w:widowControl w:val="0"/>
        <w:numPr>
          <w:ilvl w:val="0"/>
          <w:numId w:val="8"/>
        </w:numPr>
        <w:spacing w:after="0" w:before="224" w:line="300" w:lineRule="auto"/>
        <w:ind w:left="720" w:hanging="360"/>
        <w:rPr>
          <w:color w:val="000000"/>
          <w:sz w:val="22"/>
          <w:szCs w:val="22"/>
        </w:rPr>
      </w:pPr>
      <w:r w:rsidDel="00000000" w:rsidR="00000000" w:rsidRPr="00000000">
        <w:rPr>
          <w:sz w:val="22"/>
          <w:szCs w:val="22"/>
          <w:rtl w:val="0"/>
        </w:rPr>
        <w:t xml:space="preserve">Démontrer un engagement envers les valeurs fondamentales de la participation publique par le biais de leurs politiques, stratégies, pratiques et/ou procédures. </w:t>
      </w:r>
      <w:r w:rsidDel="00000000" w:rsidR="00000000" w:rsidRPr="00000000">
        <w:rPr>
          <w:rtl w:val="0"/>
        </w:rPr>
      </w:r>
    </w:p>
    <w:p w:rsidR="00000000" w:rsidDel="00000000" w:rsidP="00000000" w:rsidRDefault="00000000" w:rsidRPr="00000000" w14:paraId="00000061">
      <w:pPr>
        <w:widowControl w:val="0"/>
        <w:numPr>
          <w:ilvl w:val="0"/>
          <w:numId w:val="8"/>
        </w:numPr>
        <w:spacing w:after="0" w:line="300" w:lineRule="auto"/>
        <w:ind w:left="720" w:hanging="360"/>
        <w:rPr>
          <w:color w:val="000000"/>
          <w:sz w:val="22"/>
          <w:szCs w:val="22"/>
        </w:rPr>
      </w:pPr>
      <w:r w:rsidDel="00000000" w:rsidR="00000000" w:rsidRPr="00000000">
        <w:rPr>
          <w:sz w:val="22"/>
          <w:szCs w:val="22"/>
          <w:rtl w:val="0"/>
        </w:rPr>
        <w:t xml:space="preserve">Fournir la preuve que le(s) dirigeant(s) de l'organisation ont une bonne compréhension et ont intégré la participation publique dans leur manière de travailler ; </w:t>
      </w:r>
      <w:r w:rsidDel="00000000" w:rsidR="00000000" w:rsidRPr="00000000">
        <w:rPr>
          <w:rtl w:val="0"/>
        </w:rPr>
      </w:r>
    </w:p>
    <w:p w:rsidR="00000000" w:rsidDel="00000000" w:rsidP="00000000" w:rsidRDefault="00000000" w:rsidRPr="00000000" w14:paraId="00000062">
      <w:pPr>
        <w:widowControl w:val="0"/>
        <w:numPr>
          <w:ilvl w:val="0"/>
          <w:numId w:val="8"/>
        </w:numPr>
        <w:spacing w:after="0" w:line="300" w:lineRule="auto"/>
        <w:ind w:left="720" w:hanging="360"/>
        <w:rPr>
          <w:color w:val="000000"/>
          <w:sz w:val="22"/>
          <w:szCs w:val="22"/>
        </w:rPr>
      </w:pPr>
      <w:r w:rsidDel="00000000" w:rsidR="00000000" w:rsidRPr="00000000">
        <w:rPr>
          <w:sz w:val="22"/>
          <w:szCs w:val="22"/>
          <w:rtl w:val="0"/>
        </w:rPr>
        <w:t xml:space="preserve">Fournir la preuve de leur engagement à apprendre et à renforcer leurs capacités en matière de participation publique ; </w:t>
      </w:r>
      <w:r w:rsidDel="00000000" w:rsidR="00000000" w:rsidRPr="00000000">
        <w:rPr>
          <w:rtl w:val="0"/>
        </w:rPr>
      </w:r>
    </w:p>
    <w:p w:rsidR="00000000" w:rsidDel="00000000" w:rsidP="00000000" w:rsidRDefault="00000000" w:rsidRPr="00000000" w14:paraId="00000063">
      <w:pPr>
        <w:widowControl w:val="0"/>
        <w:numPr>
          <w:ilvl w:val="0"/>
          <w:numId w:val="8"/>
        </w:numPr>
        <w:spacing w:after="0" w:line="300" w:lineRule="auto"/>
        <w:ind w:left="720" w:hanging="360"/>
        <w:rPr>
          <w:color w:val="000000"/>
          <w:sz w:val="22"/>
          <w:szCs w:val="22"/>
        </w:rPr>
      </w:pPr>
      <w:r w:rsidDel="00000000" w:rsidR="00000000" w:rsidRPr="00000000">
        <w:rPr>
          <w:sz w:val="22"/>
          <w:szCs w:val="22"/>
          <w:rtl w:val="0"/>
        </w:rPr>
        <w:t xml:space="preserve">Décrire comment la participation internes/du personnel ont donné le ton à la participation du public externe ; </w:t>
      </w:r>
      <w:r w:rsidDel="00000000" w:rsidR="00000000" w:rsidRPr="00000000">
        <w:rPr>
          <w:rtl w:val="0"/>
        </w:rPr>
      </w:r>
    </w:p>
    <w:p w:rsidR="00000000" w:rsidDel="00000000" w:rsidP="00000000" w:rsidRDefault="00000000" w:rsidRPr="00000000" w14:paraId="00000064">
      <w:pPr>
        <w:widowControl w:val="0"/>
        <w:numPr>
          <w:ilvl w:val="0"/>
          <w:numId w:val="8"/>
        </w:numPr>
        <w:spacing w:after="0" w:line="300" w:lineRule="auto"/>
        <w:ind w:left="720" w:hanging="360"/>
        <w:rPr>
          <w:color w:val="000000"/>
          <w:sz w:val="22"/>
          <w:szCs w:val="22"/>
        </w:rPr>
      </w:pPr>
      <w:r w:rsidDel="00000000" w:rsidR="00000000" w:rsidRPr="00000000">
        <w:rPr>
          <w:sz w:val="22"/>
          <w:szCs w:val="22"/>
          <w:rtl w:val="0"/>
        </w:rPr>
        <w:t xml:space="preserve">Fournir des preuves de leur expérience ou de leur engagement à long terme en faveur d'une participation efficace des communautés et du public à la prise de décision et à l'élaboration des politiques ; </w:t>
      </w:r>
      <w:r w:rsidDel="00000000" w:rsidR="00000000" w:rsidRPr="00000000">
        <w:rPr>
          <w:rtl w:val="0"/>
        </w:rPr>
      </w:r>
    </w:p>
    <w:p w:rsidR="00000000" w:rsidDel="00000000" w:rsidP="00000000" w:rsidRDefault="00000000" w:rsidRPr="00000000" w14:paraId="00000065">
      <w:pPr>
        <w:widowControl w:val="0"/>
        <w:numPr>
          <w:ilvl w:val="0"/>
          <w:numId w:val="8"/>
        </w:numPr>
        <w:spacing w:after="0" w:line="300" w:lineRule="auto"/>
        <w:ind w:left="720" w:hanging="360"/>
        <w:rPr>
          <w:color w:val="000000"/>
          <w:sz w:val="22"/>
          <w:szCs w:val="22"/>
        </w:rPr>
      </w:pPr>
      <w:r w:rsidDel="00000000" w:rsidR="00000000" w:rsidRPr="00000000">
        <w:rPr>
          <w:sz w:val="22"/>
          <w:szCs w:val="22"/>
          <w:rtl w:val="0"/>
        </w:rPr>
        <w:t xml:space="preserve">Démontrer leur capacité d'adaptation face à des défis majeurs, des risques de réputation ou des résultats inattendus.</w:t>
      </w:r>
      <w:r w:rsidDel="00000000" w:rsidR="00000000" w:rsidRPr="00000000">
        <w:rPr>
          <w:rtl w:val="0"/>
        </w:rPr>
      </w:r>
    </w:p>
    <w:p w:rsidR="00000000" w:rsidDel="00000000" w:rsidP="00000000" w:rsidRDefault="00000000" w:rsidRPr="00000000" w14:paraId="00000066">
      <w:pPr>
        <w:widowControl w:val="0"/>
        <w:spacing w:after="0" w:before="224" w:line="300" w:lineRule="auto"/>
        <w:rPr>
          <w:sz w:val="22"/>
          <w:szCs w:val="22"/>
        </w:rPr>
      </w:pPr>
      <w:r w:rsidDel="00000000" w:rsidR="00000000" w:rsidRPr="00000000">
        <w:rPr>
          <w:sz w:val="22"/>
          <w:szCs w:val="22"/>
          <w:rtl w:val="0"/>
        </w:rPr>
        <w:t xml:space="preserve">Les informations doivent être présentées dans des sections avec des titres. Voici un exemple de la manière dont vous pourriez organiser vos informations :</w:t>
      </w:r>
    </w:p>
    <w:p w:rsidR="00000000" w:rsidDel="00000000" w:rsidP="00000000" w:rsidRDefault="00000000" w:rsidRPr="00000000" w14:paraId="00000067">
      <w:pPr>
        <w:widowControl w:val="0"/>
        <w:numPr>
          <w:ilvl w:val="0"/>
          <w:numId w:val="5"/>
        </w:numPr>
        <w:spacing w:after="0" w:before="224" w:line="300" w:lineRule="auto"/>
        <w:ind w:left="720" w:hanging="360"/>
        <w:rPr>
          <w:rFonts w:ascii="Helvetica Neue" w:cs="Helvetica Neue" w:eastAsia="Helvetica Neue" w:hAnsi="Helvetica Neue"/>
          <w:color w:val="000000"/>
          <w:sz w:val="22"/>
          <w:szCs w:val="22"/>
        </w:rPr>
      </w:pPr>
      <w:r w:rsidDel="00000000" w:rsidR="00000000" w:rsidRPr="00000000">
        <w:rPr>
          <w:sz w:val="22"/>
          <w:szCs w:val="22"/>
          <w:rtl w:val="0"/>
        </w:rPr>
        <w:t xml:space="preserve">Contexte</w:t>
      </w:r>
      <w:r w:rsidDel="00000000" w:rsidR="00000000" w:rsidRPr="00000000">
        <w:rPr>
          <w:rtl w:val="0"/>
        </w:rPr>
      </w:r>
    </w:p>
    <w:p w:rsidR="00000000" w:rsidDel="00000000" w:rsidP="00000000" w:rsidRDefault="00000000" w:rsidRPr="00000000" w14:paraId="00000068">
      <w:pPr>
        <w:widowControl w:val="0"/>
        <w:numPr>
          <w:ilvl w:val="1"/>
          <w:numId w:val="5"/>
        </w:numPr>
        <w:spacing w:after="0" w:line="300" w:lineRule="auto"/>
        <w:ind w:left="1440" w:hanging="360"/>
        <w:rPr>
          <w:color w:val="000000"/>
          <w:sz w:val="22"/>
          <w:szCs w:val="22"/>
        </w:rPr>
      </w:pPr>
      <w:r w:rsidDel="00000000" w:rsidR="00000000" w:rsidRPr="00000000">
        <w:rPr>
          <w:sz w:val="22"/>
          <w:szCs w:val="22"/>
          <w:rtl w:val="0"/>
        </w:rPr>
        <w:t xml:space="preserve">Défis et opportunités de la P2 </w:t>
      </w:r>
      <w:r w:rsidDel="00000000" w:rsidR="00000000" w:rsidRPr="00000000">
        <w:rPr>
          <w:rtl w:val="0"/>
        </w:rPr>
      </w:r>
    </w:p>
    <w:p w:rsidR="00000000" w:rsidDel="00000000" w:rsidP="00000000" w:rsidRDefault="00000000" w:rsidRPr="00000000" w14:paraId="00000069">
      <w:pPr>
        <w:widowControl w:val="0"/>
        <w:numPr>
          <w:ilvl w:val="1"/>
          <w:numId w:val="5"/>
        </w:numPr>
        <w:spacing w:after="0" w:line="300" w:lineRule="auto"/>
        <w:ind w:left="1440" w:hanging="360"/>
        <w:rPr>
          <w:color w:val="000000"/>
          <w:sz w:val="22"/>
          <w:szCs w:val="22"/>
        </w:rPr>
      </w:pPr>
      <w:r w:rsidDel="00000000" w:rsidR="00000000" w:rsidRPr="00000000">
        <w:rPr>
          <w:sz w:val="22"/>
          <w:szCs w:val="22"/>
          <w:rtl w:val="0"/>
        </w:rPr>
        <w:t xml:space="preserve">Raison d'être de la P2 </w:t>
      </w:r>
      <w:r w:rsidDel="00000000" w:rsidR="00000000" w:rsidRPr="00000000">
        <w:rPr>
          <w:rtl w:val="0"/>
        </w:rPr>
      </w:r>
    </w:p>
    <w:p w:rsidR="00000000" w:rsidDel="00000000" w:rsidP="00000000" w:rsidRDefault="00000000" w:rsidRPr="00000000" w14:paraId="0000006A">
      <w:pPr>
        <w:widowControl w:val="0"/>
        <w:numPr>
          <w:ilvl w:val="1"/>
          <w:numId w:val="5"/>
        </w:numPr>
        <w:spacing w:after="0" w:line="300" w:lineRule="auto"/>
        <w:ind w:left="1440" w:hanging="360"/>
        <w:rPr>
          <w:color w:val="000000"/>
          <w:sz w:val="22"/>
          <w:szCs w:val="22"/>
        </w:rPr>
      </w:pPr>
      <w:r w:rsidDel="00000000" w:rsidR="00000000" w:rsidRPr="00000000">
        <w:rPr>
          <w:sz w:val="22"/>
          <w:szCs w:val="22"/>
          <w:rtl w:val="0"/>
        </w:rPr>
        <w:t xml:space="preserve">Impact de la P2 sur les décisions  </w:t>
      </w:r>
      <w:r w:rsidDel="00000000" w:rsidR="00000000" w:rsidRPr="00000000">
        <w:rPr>
          <w:rtl w:val="0"/>
        </w:rPr>
      </w:r>
    </w:p>
    <w:p w:rsidR="00000000" w:rsidDel="00000000" w:rsidP="00000000" w:rsidRDefault="00000000" w:rsidRPr="00000000" w14:paraId="0000006B">
      <w:pPr>
        <w:widowControl w:val="0"/>
        <w:numPr>
          <w:ilvl w:val="0"/>
          <w:numId w:val="5"/>
        </w:numPr>
        <w:spacing w:after="0" w:line="300" w:lineRule="auto"/>
        <w:ind w:left="720" w:hanging="360"/>
        <w:rPr>
          <w:color w:val="000000"/>
          <w:sz w:val="22"/>
          <w:szCs w:val="22"/>
        </w:rPr>
      </w:pPr>
      <w:r w:rsidDel="00000000" w:rsidR="00000000" w:rsidRPr="00000000">
        <w:rPr>
          <w:sz w:val="22"/>
          <w:szCs w:val="22"/>
          <w:rtl w:val="0"/>
        </w:rPr>
        <w:t xml:space="preserve">Impact - preuve de l'influence de la P2 sur la culture organisationnelle </w:t>
      </w:r>
      <w:r w:rsidDel="00000000" w:rsidR="00000000" w:rsidRPr="00000000">
        <w:rPr>
          <w:rtl w:val="0"/>
        </w:rPr>
      </w:r>
    </w:p>
    <w:p w:rsidR="00000000" w:rsidDel="00000000" w:rsidP="00000000" w:rsidRDefault="00000000" w:rsidRPr="00000000" w14:paraId="0000006C">
      <w:pPr>
        <w:widowControl w:val="0"/>
        <w:numPr>
          <w:ilvl w:val="1"/>
          <w:numId w:val="5"/>
        </w:numPr>
        <w:spacing w:after="0" w:line="300" w:lineRule="auto"/>
        <w:ind w:left="1440" w:hanging="360"/>
        <w:rPr>
          <w:color w:val="000000"/>
          <w:sz w:val="22"/>
          <w:szCs w:val="22"/>
        </w:rPr>
      </w:pPr>
      <w:r w:rsidDel="00000000" w:rsidR="00000000" w:rsidRPr="00000000">
        <w:rPr>
          <w:sz w:val="22"/>
          <w:szCs w:val="22"/>
          <w:rtl w:val="0"/>
        </w:rPr>
        <w:t xml:space="preserve">Politiques, stratégies, pratiques et/ou procédures</w:t>
      </w:r>
      <w:r w:rsidDel="00000000" w:rsidR="00000000" w:rsidRPr="00000000">
        <w:rPr>
          <w:rtl w:val="0"/>
        </w:rPr>
      </w:r>
    </w:p>
    <w:p w:rsidR="00000000" w:rsidDel="00000000" w:rsidP="00000000" w:rsidRDefault="00000000" w:rsidRPr="00000000" w14:paraId="0000006D">
      <w:pPr>
        <w:widowControl w:val="0"/>
        <w:numPr>
          <w:ilvl w:val="1"/>
          <w:numId w:val="5"/>
        </w:numPr>
        <w:spacing w:after="0" w:line="300" w:lineRule="auto"/>
        <w:ind w:left="1440" w:hanging="360"/>
        <w:rPr>
          <w:color w:val="000000"/>
          <w:sz w:val="22"/>
          <w:szCs w:val="22"/>
        </w:rPr>
      </w:pPr>
      <w:r w:rsidDel="00000000" w:rsidR="00000000" w:rsidRPr="00000000">
        <w:rPr>
          <w:sz w:val="22"/>
          <w:szCs w:val="22"/>
          <w:rtl w:val="0"/>
        </w:rPr>
        <w:t xml:space="preserve">Leadership</w:t>
      </w:r>
      <w:r w:rsidDel="00000000" w:rsidR="00000000" w:rsidRPr="00000000">
        <w:rPr>
          <w:rtl w:val="0"/>
        </w:rPr>
      </w:r>
    </w:p>
    <w:p w:rsidR="00000000" w:rsidDel="00000000" w:rsidP="00000000" w:rsidRDefault="00000000" w:rsidRPr="00000000" w14:paraId="0000006E">
      <w:pPr>
        <w:widowControl w:val="0"/>
        <w:numPr>
          <w:ilvl w:val="1"/>
          <w:numId w:val="5"/>
        </w:numPr>
        <w:spacing w:after="0" w:line="300" w:lineRule="auto"/>
        <w:ind w:left="1440" w:hanging="360"/>
        <w:rPr>
          <w:color w:val="000000"/>
          <w:sz w:val="22"/>
          <w:szCs w:val="22"/>
        </w:rPr>
      </w:pPr>
      <w:r w:rsidDel="00000000" w:rsidR="00000000" w:rsidRPr="00000000">
        <w:rPr>
          <w:sz w:val="22"/>
          <w:szCs w:val="22"/>
          <w:rtl w:val="0"/>
        </w:rPr>
        <w:t xml:space="preserve">Apprentissage et renforcement des capacités</w:t>
      </w:r>
      <w:r w:rsidDel="00000000" w:rsidR="00000000" w:rsidRPr="00000000">
        <w:rPr>
          <w:rtl w:val="0"/>
        </w:rPr>
      </w:r>
    </w:p>
    <w:p w:rsidR="00000000" w:rsidDel="00000000" w:rsidP="00000000" w:rsidRDefault="00000000" w:rsidRPr="00000000" w14:paraId="0000006F">
      <w:pPr>
        <w:widowControl w:val="0"/>
        <w:numPr>
          <w:ilvl w:val="1"/>
          <w:numId w:val="5"/>
        </w:numPr>
        <w:spacing w:after="0" w:line="300" w:lineRule="auto"/>
        <w:ind w:left="1440" w:hanging="360"/>
        <w:rPr>
          <w:color w:val="000000"/>
          <w:sz w:val="22"/>
          <w:szCs w:val="22"/>
        </w:rPr>
      </w:pPr>
      <w:r w:rsidDel="00000000" w:rsidR="00000000" w:rsidRPr="00000000">
        <w:rPr>
          <w:sz w:val="22"/>
          <w:szCs w:val="22"/>
          <w:rtl w:val="0"/>
        </w:rPr>
        <w:t xml:space="preserve">Participation interne / du personnel </w:t>
      </w:r>
      <w:r w:rsidDel="00000000" w:rsidR="00000000" w:rsidRPr="00000000">
        <w:rPr>
          <w:rtl w:val="0"/>
        </w:rPr>
      </w:r>
    </w:p>
    <w:p w:rsidR="00000000" w:rsidDel="00000000" w:rsidP="00000000" w:rsidRDefault="00000000" w:rsidRPr="00000000" w14:paraId="00000070">
      <w:pPr>
        <w:widowControl w:val="0"/>
        <w:numPr>
          <w:ilvl w:val="1"/>
          <w:numId w:val="5"/>
        </w:numPr>
        <w:spacing w:after="0" w:line="300" w:lineRule="auto"/>
        <w:ind w:left="1440" w:hanging="360"/>
        <w:rPr>
          <w:color w:val="000000"/>
          <w:sz w:val="22"/>
          <w:szCs w:val="22"/>
        </w:rPr>
      </w:pPr>
      <w:r w:rsidDel="00000000" w:rsidR="00000000" w:rsidRPr="00000000">
        <w:rPr>
          <w:sz w:val="22"/>
          <w:szCs w:val="22"/>
          <w:rtl w:val="0"/>
        </w:rPr>
        <w:t xml:space="preserve">Antécédents en matière de participation de la communauté et du public</w:t>
      </w:r>
      <w:r w:rsidDel="00000000" w:rsidR="00000000" w:rsidRPr="00000000">
        <w:rPr>
          <w:rtl w:val="0"/>
        </w:rPr>
      </w:r>
    </w:p>
    <w:p w:rsidR="00000000" w:rsidDel="00000000" w:rsidP="00000000" w:rsidRDefault="00000000" w:rsidRPr="00000000" w14:paraId="00000071">
      <w:pPr>
        <w:widowControl w:val="0"/>
        <w:numPr>
          <w:ilvl w:val="1"/>
          <w:numId w:val="5"/>
        </w:numPr>
        <w:spacing w:after="0" w:line="300" w:lineRule="auto"/>
        <w:ind w:left="1440" w:hanging="360"/>
        <w:rPr>
          <w:color w:val="000000"/>
          <w:sz w:val="22"/>
          <w:szCs w:val="22"/>
        </w:rPr>
      </w:pPr>
      <w:r w:rsidDel="00000000" w:rsidR="00000000" w:rsidRPr="00000000">
        <w:rPr>
          <w:sz w:val="22"/>
          <w:szCs w:val="22"/>
          <w:rtl w:val="0"/>
        </w:rPr>
        <w:t xml:space="preserve">Capacité d'adaptation</w:t>
      </w:r>
      <w:r w:rsidDel="00000000" w:rsidR="00000000" w:rsidRPr="00000000">
        <w:rPr>
          <w:rtl w:val="0"/>
        </w:rPr>
      </w:r>
    </w:p>
    <w:p w:rsidR="00000000" w:rsidDel="00000000" w:rsidP="00000000" w:rsidRDefault="00000000" w:rsidRPr="00000000" w14:paraId="00000072">
      <w:pPr>
        <w:widowControl w:val="0"/>
        <w:numPr>
          <w:ilvl w:val="0"/>
          <w:numId w:val="5"/>
        </w:numPr>
        <w:spacing w:after="0" w:line="300" w:lineRule="auto"/>
        <w:ind w:left="720" w:hanging="360"/>
        <w:rPr>
          <w:color w:val="000000"/>
          <w:sz w:val="22"/>
          <w:szCs w:val="22"/>
        </w:rPr>
      </w:pPr>
      <w:r w:rsidDel="00000000" w:rsidR="00000000" w:rsidRPr="00000000">
        <w:rPr>
          <w:sz w:val="22"/>
          <w:szCs w:val="22"/>
          <w:rtl w:val="0"/>
        </w:rPr>
        <w:t xml:space="preserve">Évaluation par rapport aux </w:t>
      </w:r>
      <w:hyperlink r:id="rId17">
        <w:r w:rsidDel="00000000" w:rsidR="00000000" w:rsidRPr="00000000">
          <w:rPr>
            <w:color w:val="1155cc"/>
            <w:sz w:val="22"/>
            <w:szCs w:val="22"/>
            <w:u w:val="single"/>
            <w:rtl w:val="0"/>
          </w:rPr>
          <w:t xml:space="preserve">sept valeurs fondamentales de l'AIP2</w:t>
        </w:r>
      </w:hyperlink>
      <w:r w:rsidDel="00000000" w:rsidR="00000000" w:rsidRPr="00000000">
        <w:rPr>
          <w:sz w:val="22"/>
          <w:szCs w:val="22"/>
          <w:rtl w:val="0"/>
        </w:rPr>
        <w:t xml:space="preserve"> - preuves démontrant comment les valeurs fondamentales influencent l'organisation ainsi que son approche et ses pratiques en matière de participation du public. </w:t>
      </w:r>
      <w:r w:rsidDel="00000000" w:rsidR="00000000" w:rsidRPr="00000000">
        <w:rPr>
          <w:rtl w:val="0"/>
        </w:rPr>
      </w:r>
    </w:p>
    <w:p w:rsidR="00000000" w:rsidDel="00000000" w:rsidP="00000000" w:rsidRDefault="00000000" w:rsidRPr="00000000" w14:paraId="00000073">
      <w:pPr>
        <w:widowControl w:val="0"/>
        <w:numPr>
          <w:ilvl w:val="0"/>
          <w:numId w:val="5"/>
        </w:numPr>
        <w:spacing w:after="0" w:line="300" w:lineRule="auto"/>
        <w:ind w:left="720" w:hanging="360"/>
        <w:rPr>
          <w:color w:val="000000"/>
          <w:sz w:val="22"/>
          <w:szCs w:val="22"/>
        </w:rPr>
      </w:pPr>
      <w:r w:rsidDel="00000000" w:rsidR="00000000" w:rsidRPr="00000000">
        <w:rPr>
          <w:sz w:val="22"/>
          <w:szCs w:val="22"/>
          <w:rtl w:val="0"/>
        </w:rPr>
        <w:t xml:space="preserve">Références indépendantes - preuves de la reconnaissance des pratiques de P2 par les parties prenantes</w:t>
      </w:r>
      <w:r w:rsidDel="00000000" w:rsidR="00000000" w:rsidRPr="00000000">
        <w:rPr>
          <w:rtl w:val="0"/>
        </w:rPr>
      </w:r>
    </w:p>
    <w:p w:rsidR="00000000" w:rsidDel="00000000" w:rsidP="00000000" w:rsidRDefault="00000000" w:rsidRPr="00000000" w14:paraId="00000074">
      <w:pPr>
        <w:widowControl w:val="0"/>
        <w:spacing w:after="0" w:before="224" w:line="300" w:lineRule="auto"/>
        <w:rPr>
          <w:sz w:val="22"/>
          <w:szCs w:val="22"/>
        </w:rPr>
      </w:pPr>
      <w:r w:rsidDel="00000000" w:rsidR="00000000" w:rsidRPr="00000000">
        <w:rPr>
          <w:sz w:val="22"/>
          <w:szCs w:val="22"/>
          <w:rtl w:val="0"/>
        </w:rPr>
        <w:t xml:space="preserve">En outre, la demande doit fournir les coordonnées d'au moins deux (et jusqu'à cinq) références indépendantes qui peuvent commenter le travail de l'organisation et vérifier les affirmations faites dans la demande de subvention. Les références ne doivent pas être des membres de votre organisation ou de sa structure de gouvernance, mais doivent inclure des membres de la communauté qui ont été impliqués dans le processus. (Les références doivent être jointes au dossier de candidature de 10 pages).</w:t>
      </w:r>
    </w:p>
    <w:p w:rsidR="00000000" w:rsidDel="00000000" w:rsidP="00000000" w:rsidRDefault="00000000" w:rsidRPr="00000000" w14:paraId="00000075">
      <w:pPr>
        <w:pStyle w:val="Heading3"/>
        <w:keepNext w:val="0"/>
        <w:keepLines w:val="0"/>
        <w:spacing w:after="0" w:before="200" w:line="300" w:lineRule="auto"/>
        <w:rPr>
          <w:b w:val="1"/>
          <w:color w:val="000000"/>
          <w:sz w:val="24"/>
          <w:szCs w:val="24"/>
        </w:rPr>
      </w:pPr>
      <w:bookmarkStart w:colFirst="0" w:colLast="0" w:name="_heading=h.lnxbz9" w:id="13"/>
      <w:bookmarkEnd w:id="13"/>
      <w:r w:rsidDel="00000000" w:rsidR="00000000" w:rsidRPr="00000000">
        <w:rPr>
          <w:b w:val="1"/>
          <w:color w:val="000000"/>
          <w:sz w:val="24"/>
          <w:szCs w:val="24"/>
          <w:rtl w:val="0"/>
        </w:rPr>
        <w:t xml:space="preserve">Exemples antérieurs</w:t>
      </w:r>
    </w:p>
    <w:p w:rsidR="00000000" w:rsidDel="00000000" w:rsidP="00000000" w:rsidRDefault="00000000" w:rsidRPr="00000000" w14:paraId="00000076">
      <w:pPr>
        <w:widowControl w:val="0"/>
        <w:numPr>
          <w:ilvl w:val="0"/>
          <w:numId w:val="16"/>
        </w:numPr>
        <w:spacing w:after="0" w:line="300" w:lineRule="auto"/>
        <w:ind w:left="720" w:hanging="360"/>
        <w:rPr>
          <w:color w:val="000000"/>
          <w:sz w:val="22"/>
          <w:szCs w:val="22"/>
        </w:rPr>
      </w:pPr>
      <w:r w:rsidDel="00000000" w:rsidR="00000000" w:rsidRPr="00000000">
        <w:rPr>
          <w:sz w:val="22"/>
          <w:szCs w:val="22"/>
          <w:rtl w:val="0"/>
        </w:rPr>
        <w:t xml:space="preserve">Destinataire 2020, </w:t>
      </w:r>
      <w:hyperlink r:id="rId18">
        <w:r w:rsidDel="00000000" w:rsidR="00000000" w:rsidRPr="00000000">
          <w:rPr>
            <w:color w:val="1155cc"/>
            <w:sz w:val="22"/>
            <w:szCs w:val="22"/>
            <w:u w:val="single"/>
            <w:rtl w:val="0"/>
          </w:rPr>
          <w:t xml:space="preserve">Nova Scotia Health Authority (NSHA)</w:t>
        </w:r>
      </w:hyperlink>
      <w:r w:rsidDel="00000000" w:rsidR="00000000" w:rsidRPr="00000000">
        <w:rPr>
          <w:rtl w:val="0"/>
        </w:rPr>
      </w:r>
    </w:p>
    <w:p w:rsidR="00000000" w:rsidDel="00000000" w:rsidP="00000000" w:rsidRDefault="00000000" w:rsidRPr="00000000" w14:paraId="00000077">
      <w:pPr>
        <w:widowControl w:val="0"/>
        <w:numPr>
          <w:ilvl w:val="0"/>
          <w:numId w:val="16"/>
        </w:numPr>
        <w:spacing w:after="0" w:line="300" w:lineRule="auto"/>
        <w:ind w:left="720" w:hanging="360"/>
        <w:rPr>
          <w:color w:val="000000"/>
          <w:sz w:val="22"/>
          <w:szCs w:val="22"/>
        </w:rPr>
      </w:pPr>
      <w:r w:rsidDel="00000000" w:rsidR="00000000" w:rsidRPr="00000000">
        <w:rPr>
          <w:sz w:val="22"/>
          <w:szCs w:val="22"/>
          <w:rtl w:val="0"/>
        </w:rPr>
        <w:t xml:space="preserve">Destinataire 2018, </w:t>
      </w:r>
      <w:hyperlink r:id="rId19">
        <w:r w:rsidDel="00000000" w:rsidR="00000000" w:rsidRPr="00000000">
          <w:rPr>
            <w:color w:val="1155cc"/>
            <w:sz w:val="22"/>
            <w:szCs w:val="22"/>
            <w:u w:val="single"/>
            <w:rtl w:val="0"/>
          </w:rPr>
          <w:t xml:space="preserve">The City of Edmonton</w:t>
        </w:r>
      </w:hyperlink>
      <w:r w:rsidDel="00000000" w:rsidR="00000000" w:rsidRPr="00000000">
        <w:rPr>
          <w:rtl w:val="0"/>
        </w:rPr>
      </w:r>
    </w:p>
    <w:p w:rsidR="00000000" w:rsidDel="00000000" w:rsidP="00000000" w:rsidRDefault="00000000" w:rsidRPr="00000000" w14:paraId="00000078">
      <w:pPr>
        <w:pStyle w:val="Heading3"/>
        <w:keepNext w:val="0"/>
        <w:keepLines w:val="0"/>
        <w:rPr>
          <w:rFonts w:ascii="Arial" w:cs="Arial" w:eastAsia="Arial" w:hAnsi="Arial"/>
        </w:rPr>
      </w:pPr>
      <w:bookmarkStart w:colFirst="0" w:colLast="0" w:name="_heading=h.35nkun2" w:id="14"/>
      <w:bookmarkEnd w:id="14"/>
      <w:r w:rsidDel="00000000" w:rsidR="00000000" w:rsidRPr="00000000">
        <w:rPr>
          <w:rFonts w:ascii="Arial" w:cs="Arial" w:eastAsia="Arial" w:hAnsi="Arial"/>
          <w:rtl w:val="0"/>
        </w:rPr>
        <w:t xml:space="preserve">Le Prix de la recherche</w:t>
      </w:r>
    </w:p>
    <w:p w:rsidR="00000000" w:rsidDel="00000000" w:rsidP="00000000" w:rsidRDefault="00000000" w:rsidRPr="00000000" w14:paraId="00000079">
      <w:pPr>
        <w:widowControl w:val="0"/>
        <w:spacing w:after="0" w:before="224" w:line="300" w:lineRule="auto"/>
        <w:rPr>
          <w:sz w:val="22"/>
          <w:szCs w:val="22"/>
        </w:rPr>
      </w:pPr>
      <w:r w:rsidDel="00000000" w:rsidR="00000000" w:rsidRPr="00000000">
        <w:rPr>
          <w:sz w:val="22"/>
          <w:szCs w:val="22"/>
          <w:rtl w:val="0"/>
        </w:rPr>
        <w:t xml:space="preserve">Le prix de la recherche récompense les contributions importantes à l'ensemble des connaissances sur la participation publique.</w:t>
      </w:r>
    </w:p>
    <w:p w:rsidR="00000000" w:rsidDel="00000000" w:rsidP="00000000" w:rsidRDefault="00000000" w:rsidRPr="00000000" w14:paraId="0000007A">
      <w:pPr>
        <w:widowControl w:val="0"/>
        <w:spacing w:after="0" w:before="224" w:line="300" w:lineRule="auto"/>
        <w:rPr>
          <w:sz w:val="22"/>
          <w:szCs w:val="22"/>
        </w:rPr>
      </w:pPr>
      <w:r w:rsidDel="00000000" w:rsidR="00000000" w:rsidRPr="00000000">
        <w:rPr>
          <w:sz w:val="22"/>
          <w:szCs w:val="22"/>
          <w:rtl w:val="0"/>
        </w:rPr>
        <w:t xml:space="preserve">L'innovation n'est pas le fruit du hasard. La combinaison de problèmes intéressants, de bonnes questions et d'un esprit de recherche sont les fondements qui nous aident à élaborer de nouvelles théories et à donner forme à de nouvelles idées ; ce sont les éléments qui contribuent à faire progresser nos connaissances et notre compréhension.</w:t>
      </w:r>
    </w:p>
    <w:p w:rsidR="00000000" w:rsidDel="00000000" w:rsidP="00000000" w:rsidRDefault="00000000" w:rsidRPr="00000000" w14:paraId="0000007B">
      <w:pPr>
        <w:pStyle w:val="Heading3"/>
        <w:keepNext w:val="0"/>
        <w:keepLines w:val="0"/>
        <w:spacing w:after="0" w:before="200" w:line="300" w:lineRule="auto"/>
        <w:rPr>
          <w:b w:val="1"/>
          <w:color w:val="000000"/>
          <w:sz w:val="24"/>
          <w:szCs w:val="24"/>
        </w:rPr>
      </w:pPr>
      <w:bookmarkStart w:colFirst="0" w:colLast="0" w:name="_heading=h.1ksv4uv" w:id="15"/>
      <w:bookmarkEnd w:id="15"/>
      <w:r w:rsidDel="00000000" w:rsidR="00000000" w:rsidRPr="00000000">
        <w:rPr>
          <w:b w:val="1"/>
          <w:color w:val="000000"/>
          <w:sz w:val="24"/>
          <w:szCs w:val="24"/>
          <w:rtl w:val="0"/>
        </w:rPr>
        <w:t xml:space="preserve">Critères d'attribution - Prix de la recherche</w:t>
      </w:r>
    </w:p>
    <w:p w:rsidR="00000000" w:rsidDel="00000000" w:rsidP="00000000" w:rsidRDefault="00000000" w:rsidRPr="00000000" w14:paraId="0000007C">
      <w:pPr>
        <w:widowControl w:val="0"/>
        <w:spacing w:after="0" w:before="224" w:line="300" w:lineRule="auto"/>
        <w:rPr>
          <w:sz w:val="22"/>
          <w:szCs w:val="22"/>
        </w:rPr>
      </w:pPr>
      <w:r w:rsidDel="00000000" w:rsidR="00000000" w:rsidRPr="00000000">
        <w:rPr>
          <w:sz w:val="22"/>
          <w:szCs w:val="22"/>
          <w:rtl w:val="0"/>
        </w:rPr>
        <w:t xml:space="preserve">Pour soumettre votre candidature, veuillez inclure les informations suivantes sous forme de sections avec des titres :</w:t>
      </w:r>
    </w:p>
    <w:p w:rsidR="00000000" w:rsidDel="00000000" w:rsidP="00000000" w:rsidRDefault="00000000" w:rsidRPr="00000000" w14:paraId="0000007D">
      <w:pPr>
        <w:widowControl w:val="0"/>
        <w:numPr>
          <w:ilvl w:val="0"/>
          <w:numId w:val="13"/>
        </w:numPr>
        <w:spacing w:after="0" w:before="224" w:line="300" w:lineRule="auto"/>
        <w:ind w:left="720" w:hanging="360"/>
        <w:rPr>
          <w:sz w:val="22"/>
          <w:szCs w:val="22"/>
        </w:rPr>
      </w:pPr>
      <w:r w:rsidDel="00000000" w:rsidR="00000000" w:rsidRPr="00000000">
        <w:rPr>
          <w:sz w:val="22"/>
          <w:szCs w:val="22"/>
          <w:rtl w:val="0"/>
        </w:rPr>
        <w:t xml:space="preserve">Le problème et le défi : décrivez brièvement la question ou le problème général de la recherche et son lien avec la P2.</w:t>
      </w:r>
    </w:p>
    <w:p w:rsidR="00000000" w:rsidDel="00000000" w:rsidP="00000000" w:rsidRDefault="00000000" w:rsidRPr="00000000" w14:paraId="0000007E">
      <w:pPr>
        <w:widowControl w:val="0"/>
        <w:numPr>
          <w:ilvl w:val="0"/>
          <w:numId w:val="13"/>
        </w:numPr>
        <w:spacing w:after="0" w:line="300" w:lineRule="auto"/>
        <w:ind w:left="720" w:hanging="360"/>
        <w:rPr>
          <w:sz w:val="22"/>
          <w:szCs w:val="22"/>
        </w:rPr>
      </w:pPr>
      <w:r w:rsidDel="00000000" w:rsidR="00000000" w:rsidRPr="00000000">
        <w:rPr>
          <w:sz w:val="22"/>
          <w:szCs w:val="22"/>
          <w:rtl w:val="0"/>
        </w:rPr>
        <w:t xml:space="preserve">Méthodologie et cadres théoriques : Décrivez brièvement les méthodes de recherche utilisées et la manière dont vous avez abordé votre question ou problème de recherche. Notez également les cadres théoriques qui soutiennent votre recherche.</w:t>
      </w:r>
    </w:p>
    <w:p w:rsidR="00000000" w:rsidDel="00000000" w:rsidP="00000000" w:rsidRDefault="00000000" w:rsidRPr="00000000" w14:paraId="0000007F">
      <w:pPr>
        <w:widowControl w:val="0"/>
        <w:numPr>
          <w:ilvl w:val="0"/>
          <w:numId w:val="13"/>
        </w:numPr>
        <w:spacing w:after="0" w:line="300" w:lineRule="auto"/>
        <w:ind w:left="720" w:hanging="360"/>
        <w:rPr>
          <w:sz w:val="22"/>
          <w:szCs w:val="22"/>
        </w:rPr>
      </w:pPr>
      <w:r w:rsidDel="00000000" w:rsidR="00000000" w:rsidRPr="00000000">
        <w:rPr>
          <w:sz w:val="22"/>
          <w:szCs w:val="22"/>
          <w:rtl w:val="0"/>
        </w:rPr>
        <w:t xml:space="preserve">Résultats de la recherche : Décrivez les résultats de la recherche, en particulier vos conclusions. Qu'avez-vous découvert ? Quelle est la solidité de vos conclusions ? Quelles sont les preuves dont vous disposez pour étayer vos affirmations ?</w:t>
      </w:r>
    </w:p>
    <w:p w:rsidR="00000000" w:rsidDel="00000000" w:rsidP="00000000" w:rsidRDefault="00000000" w:rsidRPr="00000000" w14:paraId="00000080">
      <w:pPr>
        <w:widowControl w:val="0"/>
        <w:numPr>
          <w:ilvl w:val="0"/>
          <w:numId w:val="13"/>
        </w:numPr>
        <w:spacing w:after="0" w:line="300" w:lineRule="auto"/>
        <w:ind w:left="720" w:hanging="360"/>
        <w:rPr>
          <w:sz w:val="22"/>
          <w:szCs w:val="22"/>
        </w:rPr>
      </w:pPr>
      <w:r w:rsidDel="00000000" w:rsidR="00000000" w:rsidRPr="00000000">
        <w:rPr>
          <w:sz w:val="22"/>
          <w:szCs w:val="22"/>
          <w:rtl w:val="0"/>
        </w:rPr>
        <w:t xml:space="preserve">Contribution à l'ensemble des connaissances : Quelle est votre contribution à l'ensemble des connaissances dans le domaine de la P2 ? Comment les résultats sont-ils partagés et appliqués dans la pratique ?</w:t>
      </w:r>
    </w:p>
    <w:p w:rsidR="00000000" w:rsidDel="00000000" w:rsidP="00000000" w:rsidRDefault="00000000" w:rsidRPr="00000000" w14:paraId="00000081">
      <w:pPr>
        <w:widowControl w:val="0"/>
        <w:numPr>
          <w:ilvl w:val="0"/>
          <w:numId w:val="13"/>
        </w:numPr>
        <w:spacing w:after="0" w:line="300" w:lineRule="auto"/>
        <w:ind w:left="720" w:hanging="360"/>
        <w:rPr>
          <w:sz w:val="22"/>
          <w:szCs w:val="22"/>
        </w:rPr>
      </w:pPr>
      <w:r w:rsidDel="00000000" w:rsidR="00000000" w:rsidRPr="00000000">
        <w:rPr>
          <w:sz w:val="22"/>
          <w:szCs w:val="22"/>
          <w:rtl w:val="0"/>
        </w:rPr>
        <w:t xml:space="preserve">Alignement sur les </w:t>
      </w:r>
      <w:hyperlink r:id="rId20">
        <w:r w:rsidDel="00000000" w:rsidR="00000000" w:rsidRPr="00000000">
          <w:rPr>
            <w:color w:val="1155cc"/>
            <w:sz w:val="22"/>
            <w:szCs w:val="22"/>
            <w:u w:val="single"/>
            <w:rtl w:val="0"/>
          </w:rPr>
          <w:t xml:space="preserve">valeurs fondamentales de l’AIP2</w:t>
        </w:r>
      </w:hyperlink>
      <w:r w:rsidDel="00000000" w:rsidR="00000000" w:rsidRPr="00000000">
        <w:rPr>
          <w:sz w:val="22"/>
          <w:szCs w:val="22"/>
          <w:rtl w:val="0"/>
        </w:rPr>
        <w:t xml:space="preserve"> : Décrivez comment les valeurs fondamentales de l’AIP2 se reflètent dans votre méthodologie et/ou vos résultats. Cela peut inclure tout ou partie des éléments suivants :</w:t>
      </w:r>
    </w:p>
    <w:p w:rsidR="00000000" w:rsidDel="00000000" w:rsidP="00000000" w:rsidRDefault="00000000" w:rsidRPr="00000000" w14:paraId="00000082">
      <w:pPr>
        <w:widowControl w:val="0"/>
        <w:numPr>
          <w:ilvl w:val="1"/>
          <w:numId w:val="13"/>
        </w:numPr>
        <w:spacing w:after="0" w:line="300" w:lineRule="auto"/>
        <w:ind w:left="1440" w:hanging="360"/>
        <w:rPr>
          <w:sz w:val="22"/>
          <w:szCs w:val="22"/>
        </w:rPr>
      </w:pPr>
      <w:r w:rsidDel="00000000" w:rsidR="00000000" w:rsidRPr="00000000">
        <w:rPr>
          <w:sz w:val="22"/>
          <w:szCs w:val="22"/>
          <w:rtl w:val="0"/>
        </w:rPr>
        <w:t xml:space="preserve">Les personnes concernées par la décision ont été impliquées dans le processus décisionnel. </w:t>
      </w:r>
    </w:p>
    <w:p w:rsidR="00000000" w:rsidDel="00000000" w:rsidP="00000000" w:rsidRDefault="00000000" w:rsidRPr="00000000" w14:paraId="00000083">
      <w:pPr>
        <w:widowControl w:val="0"/>
        <w:numPr>
          <w:ilvl w:val="1"/>
          <w:numId w:val="13"/>
        </w:numPr>
        <w:spacing w:after="0" w:line="300" w:lineRule="auto"/>
        <w:ind w:left="1440" w:hanging="360"/>
        <w:rPr>
          <w:sz w:val="22"/>
          <w:szCs w:val="22"/>
        </w:rPr>
      </w:pPr>
      <w:r w:rsidDel="00000000" w:rsidR="00000000" w:rsidRPr="00000000">
        <w:rPr>
          <w:sz w:val="22"/>
          <w:szCs w:val="22"/>
          <w:rtl w:val="0"/>
        </w:rPr>
        <w:t xml:space="preserve">La contribution du public a influencé la décision. </w:t>
      </w:r>
    </w:p>
    <w:p w:rsidR="00000000" w:rsidDel="00000000" w:rsidP="00000000" w:rsidRDefault="00000000" w:rsidRPr="00000000" w14:paraId="00000084">
      <w:pPr>
        <w:widowControl w:val="0"/>
        <w:numPr>
          <w:ilvl w:val="1"/>
          <w:numId w:val="13"/>
        </w:numPr>
        <w:spacing w:after="0" w:line="300" w:lineRule="auto"/>
        <w:ind w:left="1440" w:hanging="360"/>
        <w:rPr>
          <w:sz w:val="22"/>
          <w:szCs w:val="22"/>
        </w:rPr>
      </w:pPr>
      <w:r w:rsidDel="00000000" w:rsidR="00000000" w:rsidRPr="00000000">
        <w:rPr>
          <w:sz w:val="22"/>
          <w:szCs w:val="22"/>
          <w:rtl w:val="0"/>
        </w:rPr>
        <w:t xml:space="preserve">La décision était durable et a reconnu et communiqué les besoins et les intérêts de tous les participants, y compris les décideurs. </w:t>
      </w:r>
    </w:p>
    <w:p w:rsidR="00000000" w:rsidDel="00000000" w:rsidP="00000000" w:rsidRDefault="00000000" w:rsidRPr="00000000" w14:paraId="00000085">
      <w:pPr>
        <w:widowControl w:val="0"/>
        <w:numPr>
          <w:ilvl w:val="1"/>
          <w:numId w:val="13"/>
        </w:numPr>
        <w:spacing w:after="0" w:line="300" w:lineRule="auto"/>
        <w:ind w:left="1440" w:hanging="360"/>
        <w:rPr>
          <w:sz w:val="22"/>
          <w:szCs w:val="22"/>
        </w:rPr>
      </w:pPr>
      <w:r w:rsidDel="00000000" w:rsidR="00000000" w:rsidRPr="00000000">
        <w:rPr>
          <w:sz w:val="22"/>
          <w:szCs w:val="22"/>
          <w:rtl w:val="0"/>
        </w:rPr>
        <w:t xml:space="preserve">L'implication des personnes potentiellement concernées ou intéressées par la décision a été recherchée et facilitée.</w:t>
      </w:r>
    </w:p>
    <w:p w:rsidR="00000000" w:rsidDel="00000000" w:rsidP="00000000" w:rsidRDefault="00000000" w:rsidRPr="00000000" w14:paraId="00000086">
      <w:pPr>
        <w:widowControl w:val="0"/>
        <w:numPr>
          <w:ilvl w:val="0"/>
          <w:numId w:val="13"/>
        </w:numPr>
        <w:spacing w:after="0" w:line="300" w:lineRule="auto"/>
        <w:ind w:left="720" w:hanging="360"/>
        <w:rPr>
          <w:sz w:val="22"/>
          <w:szCs w:val="22"/>
        </w:rPr>
      </w:pPr>
      <w:r w:rsidDel="00000000" w:rsidR="00000000" w:rsidRPr="00000000">
        <w:rPr>
          <w:sz w:val="22"/>
          <w:szCs w:val="22"/>
          <w:rtl w:val="0"/>
        </w:rPr>
        <w:t xml:space="preserve">Les participants ont contribué à la conception des modalités de leur participation à la recherche. Les informations fournies aux participants ont favorisé une participation significative. Les participants ont été informés de la manière dont leur contribution a influé sur le processus de recherche et/ou ses résultats.</w:t>
      </w:r>
    </w:p>
    <w:p w:rsidR="00000000" w:rsidDel="00000000" w:rsidP="00000000" w:rsidRDefault="00000000" w:rsidRPr="00000000" w14:paraId="00000087">
      <w:pPr>
        <w:widowControl w:val="0"/>
        <w:numPr>
          <w:ilvl w:val="0"/>
          <w:numId w:val="13"/>
        </w:numPr>
        <w:spacing w:after="0" w:line="300" w:lineRule="auto"/>
        <w:ind w:left="720" w:hanging="360"/>
        <w:rPr>
          <w:sz w:val="22"/>
          <w:szCs w:val="22"/>
        </w:rPr>
      </w:pPr>
      <w:r w:rsidDel="00000000" w:rsidR="00000000" w:rsidRPr="00000000">
        <w:rPr>
          <w:sz w:val="22"/>
          <w:szCs w:val="22"/>
          <w:rtl w:val="0"/>
        </w:rPr>
        <w:t xml:space="preserve">En outre, fournissez les coordonnées d'au moins 2 (et jusqu'à 5) références indépendantes qui peuvent commenter le travail de l'organisation et vérifier les affirmations faites dans le dossier de candidature. Les références ne doivent pas être des membres de votre organisation ou de sa structure de gouvernance et doivent inclure des membres du public qui ont été impliqués dans le processus de recherche. (Les références doivent être jointes au dossier de 10 pages).</w:t>
      </w:r>
    </w:p>
    <w:p w:rsidR="00000000" w:rsidDel="00000000" w:rsidP="00000000" w:rsidRDefault="00000000" w:rsidRPr="00000000" w14:paraId="00000088">
      <w:pPr>
        <w:pStyle w:val="Heading3"/>
        <w:keepNext w:val="0"/>
        <w:keepLines w:val="0"/>
        <w:spacing w:after="0" w:before="200" w:line="300" w:lineRule="auto"/>
        <w:rPr>
          <w:b w:val="1"/>
          <w:color w:val="000000"/>
          <w:sz w:val="24"/>
          <w:szCs w:val="24"/>
        </w:rPr>
      </w:pPr>
      <w:bookmarkStart w:colFirst="0" w:colLast="0" w:name="_heading=h.44sinio" w:id="16"/>
      <w:bookmarkEnd w:id="16"/>
      <w:r w:rsidDel="00000000" w:rsidR="00000000" w:rsidRPr="00000000">
        <w:rPr>
          <w:b w:val="1"/>
          <w:color w:val="000000"/>
          <w:sz w:val="24"/>
          <w:szCs w:val="24"/>
          <w:rtl w:val="0"/>
        </w:rPr>
        <w:t xml:space="preserve">Exemples antérieurs</w:t>
      </w:r>
    </w:p>
    <w:p w:rsidR="00000000" w:rsidDel="00000000" w:rsidP="00000000" w:rsidRDefault="00000000" w:rsidRPr="00000000" w14:paraId="00000089">
      <w:pPr>
        <w:widowControl w:val="0"/>
        <w:numPr>
          <w:ilvl w:val="0"/>
          <w:numId w:val="15"/>
        </w:numPr>
        <w:spacing w:after="0" w:line="300" w:lineRule="auto"/>
        <w:ind w:left="720" w:hanging="360"/>
        <w:rPr>
          <w:sz w:val="22"/>
          <w:szCs w:val="22"/>
        </w:rPr>
      </w:pPr>
      <w:r w:rsidDel="00000000" w:rsidR="00000000" w:rsidRPr="00000000">
        <w:rPr>
          <w:sz w:val="22"/>
          <w:szCs w:val="22"/>
          <w:rtl w:val="0"/>
        </w:rPr>
        <w:t xml:space="preserve">Destinataire 2021, Simon Fraser University’s Morris J. Wosk Centre for Dialogue, “</w:t>
      </w:r>
      <w:hyperlink r:id="rId21">
        <w:r w:rsidDel="00000000" w:rsidR="00000000" w:rsidRPr="00000000">
          <w:rPr>
            <w:color w:val="1155cc"/>
            <w:sz w:val="22"/>
            <w:szCs w:val="22"/>
            <w:u w:val="single"/>
            <w:rtl w:val="0"/>
          </w:rPr>
          <w:t xml:space="preserve">Beyond Inclusion: Equity in Public Engagement</w:t>
        </w:r>
      </w:hyperlink>
      <w:r w:rsidDel="00000000" w:rsidR="00000000" w:rsidRPr="00000000">
        <w:rPr>
          <w:sz w:val="22"/>
          <w:szCs w:val="22"/>
          <w:rtl w:val="0"/>
        </w:rPr>
        <w:t xml:space="preserve">”</w:t>
      </w:r>
    </w:p>
    <w:p w:rsidR="00000000" w:rsidDel="00000000" w:rsidP="00000000" w:rsidRDefault="00000000" w:rsidRPr="00000000" w14:paraId="0000008A">
      <w:pPr>
        <w:widowControl w:val="0"/>
        <w:ind w:left="0" w:firstLine="0"/>
        <w:rPr>
          <w:rFonts w:ascii="Arial" w:cs="Arial" w:eastAsia="Arial" w:hAnsi="Arial"/>
        </w:rPr>
      </w:pPr>
      <w:r w:rsidDel="00000000" w:rsidR="00000000" w:rsidRPr="00000000">
        <w:rPr>
          <w:rtl w:val="0"/>
        </w:rPr>
      </w:r>
    </w:p>
    <w:p w:rsidR="00000000" w:rsidDel="00000000" w:rsidP="00000000" w:rsidRDefault="00000000" w:rsidRPr="00000000" w14:paraId="0000008B">
      <w:pPr>
        <w:widowControl w:val="0"/>
        <w:ind w:left="0" w:firstLine="0"/>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8C">
      <w:pPr>
        <w:widowControl w:val="0"/>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N'hésitez pas à inclure des liens vers des sites web, des informations sur la communication, des vidéos, etc. dans vos rédactions.</w:t>
      </w:r>
    </w:p>
    <w:p w:rsidR="00000000" w:rsidDel="00000000" w:rsidP="00000000" w:rsidRDefault="00000000" w:rsidRPr="00000000" w14:paraId="0000008D">
      <w:pPr>
        <w:widowControl w:val="0"/>
        <w:ind w:left="0" w:firstLine="0"/>
        <w:rPr>
          <w:rFonts w:ascii="Arial" w:cs="Arial" w:eastAsia="Arial" w:hAnsi="Arial"/>
          <w:b w:val="1"/>
          <w:color w:val="332e92"/>
          <w:sz w:val="38"/>
          <w:szCs w:val="38"/>
        </w:rPr>
      </w:pPr>
      <w:r w:rsidDel="00000000" w:rsidR="00000000" w:rsidRPr="00000000">
        <w:rPr>
          <w:rtl w:val="0"/>
        </w:rPr>
      </w:r>
    </w:p>
    <w:p w:rsidR="00000000" w:rsidDel="00000000" w:rsidP="00000000" w:rsidRDefault="00000000" w:rsidRPr="00000000" w14:paraId="0000008E">
      <w:pPr>
        <w:pStyle w:val="Heading1"/>
        <w:widowControl w:val="0"/>
        <w:rPr>
          <w:rFonts w:ascii="Arial" w:cs="Arial" w:eastAsia="Arial" w:hAnsi="Arial"/>
        </w:rPr>
      </w:pPr>
      <w:bookmarkStart w:colFirst="0" w:colLast="0" w:name="_heading=h.2jxsxqh" w:id="17"/>
      <w:bookmarkEnd w:id="17"/>
      <w:r w:rsidDel="00000000" w:rsidR="00000000" w:rsidRPr="00000000">
        <w:br w:type="page"/>
      </w:r>
      <w:r w:rsidDel="00000000" w:rsidR="00000000" w:rsidRPr="00000000">
        <w:rPr>
          <w:rtl w:val="0"/>
        </w:rPr>
      </w:r>
    </w:p>
    <w:p w:rsidR="00000000" w:rsidDel="00000000" w:rsidP="00000000" w:rsidRDefault="00000000" w:rsidRPr="00000000" w14:paraId="0000008F">
      <w:pPr>
        <w:pStyle w:val="Heading1"/>
        <w:widowControl w:val="0"/>
        <w:rPr>
          <w:rFonts w:ascii="Arial" w:cs="Arial" w:eastAsia="Arial" w:hAnsi="Arial"/>
          <w:color w:val="332e92"/>
          <w:sz w:val="38"/>
          <w:szCs w:val="38"/>
        </w:rPr>
      </w:pPr>
      <w:bookmarkStart w:colFirst="0" w:colLast="0" w:name="_heading=h.z337ya" w:id="18"/>
      <w:bookmarkEnd w:id="18"/>
      <w:r w:rsidDel="00000000" w:rsidR="00000000" w:rsidRPr="00000000">
        <w:rPr>
          <w:rFonts w:ascii="Arial" w:cs="Arial" w:eastAsia="Arial" w:hAnsi="Arial"/>
          <w:rtl w:val="0"/>
        </w:rPr>
        <w:t xml:space="preserve">Page de couverture</w:t>
      </w:r>
      <w:r w:rsidDel="00000000" w:rsidR="00000000" w:rsidRPr="00000000">
        <w:rPr>
          <w:rtl w:val="0"/>
        </w:rPr>
      </w:r>
    </w:p>
    <w:p w:rsidR="00000000" w:rsidDel="00000000" w:rsidP="00000000" w:rsidRDefault="00000000" w:rsidRPr="00000000" w14:paraId="00000090">
      <w:pPr>
        <w:widowControl w:val="0"/>
        <w:spacing w:before="292" w:lineRule="auto"/>
        <w:ind w:left="0" w:right="61" w:firstLine="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Veuillez joindre un formulaire dûment rempli à chaque candidature, mais conservez-le séparément de la candidature au prix.</w:t>
      </w:r>
    </w:p>
    <w:tbl>
      <w:tblPr>
        <w:tblStyle w:val="Table1"/>
        <w:tblW w:w="9579.0" w:type="dxa"/>
        <w:jc w:val="left"/>
        <w:tblInd w:w="-123.0" w:type="dxa"/>
        <w:tblLayout w:type="fixed"/>
        <w:tblLook w:val="0000"/>
      </w:tblPr>
      <w:tblGrid>
        <w:gridCol w:w="2910"/>
        <w:gridCol w:w="3210"/>
        <w:gridCol w:w="3459"/>
        <w:tblGridChange w:id="0">
          <w:tblGrid>
            <w:gridCol w:w="2910"/>
            <w:gridCol w:w="3210"/>
            <w:gridCol w:w="3459"/>
          </w:tblGrid>
        </w:tblGridChange>
      </w:tblGrid>
      <w:tr>
        <w:trPr>
          <w:cantSplit w:val="0"/>
          <w:trHeight w:val="340" w:hRule="atLeast"/>
          <w:tblHeader w:val="1"/>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1">
            <w:pPr>
              <w:widowControl w:val="0"/>
              <w:ind w:left="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Nom de la soumission</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2">
            <w:pPr>
              <w:widowControl w:val="0"/>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3">
            <w:pPr>
              <w:widowControl w:val="0"/>
              <w:ind w:left="0" w:firstLine="0"/>
              <w:rPr>
                <w:rFonts w:ascii="Arial" w:cs="Arial" w:eastAsia="Arial" w:hAnsi="Arial"/>
                <w:sz w:val="22"/>
                <w:szCs w:val="22"/>
              </w:rPr>
            </w:pPr>
            <w:r w:rsidDel="00000000" w:rsidR="00000000" w:rsidRPr="00000000">
              <w:rPr>
                <w:rtl w:val="0"/>
              </w:rPr>
            </w:r>
          </w:p>
        </w:tc>
      </w:tr>
      <w:tr>
        <w:trPr>
          <w:cantSplit w:val="0"/>
          <w:trHeight w:val="680" w:hRule="atLeast"/>
          <w:tblHeader w:val="1"/>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5">
            <w:pPr>
              <w:widowControl w:val="0"/>
              <w:ind w:left="0" w:right="1084"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Organisme de parrainage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6">
            <w:pPr>
              <w:widowControl w:val="0"/>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7">
            <w:pPr>
              <w:widowControl w:val="0"/>
              <w:ind w:left="0" w:firstLine="0"/>
              <w:rPr>
                <w:rFonts w:ascii="Arial" w:cs="Arial" w:eastAsia="Arial" w:hAnsi="Arial"/>
                <w:sz w:val="22"/>
                <w:szCs w:val="22"/>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9">
            <w:pPr>
              <w:widowControl w:val="0"/>
              <w:ind w:left="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Personne de contact</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A">
            <w:pPr>
              <w:widowControl w:val="0"/>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B">
            <w:pPr>
              <w:widowControl w:val="0"/>
              <w:ind w:left="0" w:firstLine="0"/>
              <w:rPr>
                <w:rFonts w:ascii="Arial" w:cs="Arial" w:eastAsia="Arial" w:hAnsi="Arial"/>
                <w:sz w:val="22"/>
                <w:szCs w:val="22"/>
              </w:rPr>
            </w:pPr>
            <w:r w:rsidDel="00000000" w:rsidR="00000000" w:rsidRPr="00000000">
              <w:rPr>
                <w:rtl w:val="0"/>
              </w:rPr>
            </w:r>
          </w:p>
        </w:tc>
      </w:tr>
      <w:tr>
        <w:trPr>
          <w:cantSplit w:val="0"/>
          <w:trHeight w:val="6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D">
            <w:pPr>
              <w:widowControl w:val="0"/>
              <w:ind w:left="0" w:right="509"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Adresse postale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E">
            <w:pPr>
              <w:widowControl w:val="0"/>
              <w:ind w:left="0" w:firstLine="0"/>
              <w:rPr>
                <w:rFonts w:ascii="Arial" w:cs="Arial" w:eastAsia="Arial" w:hAnsi="Arial"/>
                <w:sz w:val="22"/>
                <w:szCs w:val="22"/>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0">
            <w:pPr>
              <w:widowControl w:val="0"/>
              <w:ind w:left="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Numéros de téléphone</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1">
            <w:pPr>
              <w:widowControl w:val="0"/>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2">
            <w:pPr>
              <w:widowControl w:val="0"/>
              <w:ind w:left="0" w:firstLine="0"/>
              <w:rPr>
                <w:rFonts w:ascii="Arial" w:cs="Arial" w:eastAsia="Arial" w:hAnsi="Arial"/>
                <w:sz w:val="22"/>
                <w:szCs w:val="22"/>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4">
            <w:pPr>
              <w:widowControl w:val="0"/>
              <w:ind w:left="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Courriel</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5">
            <w:pPr>
              <w:widowControl w:val="0"/>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6">
            <w:pPr>
              <w:widowControl w:val="0"/>
              <w:ind w:left="0" w:firstLine="0"/>
              <w:rPr>
                <w:rFonts w:ascii="Arial" w:cs="Arial" w:eastAsia="Arial" w:hAnsi="Arial"/>
                <w:sz w:val="22"/>
                <w:szCs w:val="22"/>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8">
            <w:pPr>
              <w:widowControl w:val="0"/>
              <w:spacing w:before="2" w:lineRule="auto"/>
              <w:ind w:left="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Facultatif - comptes de médias sociaux du candidat</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9">
            <w:pPr>
              <w:widowControl w:val="0"/>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A">
            <w:pPr>
              <w:widowControl w:val="0"/>
              <w:ind w:left="0" w:firstLine="0"/>
              <w:rPr>
                <w:rFonts w:ascii="Arial" w:cs="Arial" w:eastAsia="Arial" w:hAnsi="Arial"/>
                <w:sz w:val="22"/>
                <w:szCs w:val="22"/>
              </w:rPr>
            </w:pPr>
            <w:r w:rsidDel="00000000" w:rsidR="00000000" w:rsidRPr="00000000">
              <w:rPr>
                <w:rtl w:val="0"/>
              </w:rPr>
            </w:r>
          </w:p>
        </w:tc>
      </w:tr>
      <w:tr>
        <w:trPr>
          <w:cantSplit w:val="0"/>
          <w:trHeight w:val="680"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C">
            <w:pPr>
              <w:widowControl w:val="0"/>
              <w:ind w:left="0" w:right="172"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Catégorie de prix pour la soumission d'un projet</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D">
            <w:pPr>
              <w:widowControl w:val="0"/>
              <w:ind w:right="731"/>
              <w:jc w:val="center"/>
              <w:rPr>
                <w:rFonts w:ascii="Arial" w:cs="Arial" w:eastAsia="Arial" w:hAnsi="Arial"/>
                <w:b w:val="1"/>
                <w:color w:val="333092"/>
                <w:sz w:val="22"/>
                <w:szCs w:val="22"/>
              </w:rPr>
            </w:pPr>
            <w:r w:rsidDel="00000000" w:rsidR="00000000" w:rsidRPr="00000000">
              <w:rPr>
                <w:rFonts w:ascii="Arial" w:cs="Arial" w:eastAsia="Arial" w:hAnsi="Arial"/>
                <w:b w:val="1"/>
                <w:color w:val="333092"/>
                <w:sz w:val="22"/>
                <w:szCs w:val="22"/>
                <w:rtl w:val="0"/>
              </w:rPr>
              <w:t xml:space="preserve">Veuillez cocher la ou les catégorie(s) appropriée(s) :</w:t>
            </w:r>
          </w:p>
        </w:tc>
      </w:tr>
      <w:tr>
        <w:trPr>
          <w:cantSplit w:val="0"/>
          <w:trHeight w:val="68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333092"/>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0">
            <w:pPr>
              <w:widowControl w:val="0"/>
              <w:ind w:right="471"/>
              <w:rPr>
                <w:rFonts w:ascii="Arial" w:cs="Arial" w:eastAsia="Arial" w:hAnsi="Arial"/>
                <w:sz w:val="22"/>
                <w:szCs w:val="22"/>
              </w:rPr>
            </w:pPr>
            <w:r w:rsidDel="00000000" w:rsidR="00000000" w:rsidRPr="00000000">
              <w:rPr>
                <w:rFonts w:ascii="Arial" w:cs="Arial" w:eastAsia="Arial" w:hAnsi="Arial"/>
                <w:sz w:val="22"/>
                <w:szCs w:val="22"/>
                <w:rtl w:val="0"/>
              </w:rPr>
              <w:t xml:space="preserve">Organisation de l'année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1">
            <w:pPr>
              <w:widowControl w:val="0"/>
              <w:ind w:right="471"/>
              <w:rPr>
                <w:rFonts w:ascii="Arial" w:cs="Arial" w:eastAsia="Arial" w:hAnsi="Arial"/>
                <w:sz w:val="22"/>
                <w:szCs w:val="22"/>
              </w:rPr>
            </w:pPr>
            <w:r w:rsidDel="00000000" w:rsidR="00000000" w:rsidRPr="00000000">
              <w:rPr>
                <w:rtl w:val="0"/>
              </w:rPr>
            </w:r>
          </w:p>
        </w:tc>
      </w:tr>
      <w:tr>
        <w:trPr>
          <w:cantSplit w:val="0"/>
          <w:trHeight w:val="68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3">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Prix de la recherche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4">
            <w:pPr>
              <w:widowControl w:val="0"/>
              <w:rPr>
                <w:rFonts w:ascii="Arial" w:cs="Arial" w:eastAsia="Arial" w:hAnsi="Arial"/>
                <w:sz w:val="22"/>
                <w:szCs w:val="22"/>
              </w:rPr>
            </w:pPr>
            <w:r w:rsidDel="00000000" w:rsidR="00000000" w:rsidRPr="00000000">
              <w:rPr>
                <w:rtl w:val="0"/>
              </w:rPr>
            </w:r>
          </w:p>
        </w:tc>
      </w:tr>
      <w:tr>
        <w:trPr>
          <w:cantSplit w:val="0"/>
          <w:trHeight w:val="68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6">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Participation visuelle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7">
            <w:pPr>
              <w:widowControl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B8">
      <w:pPr>
        <w:widowControl w:val="0"/>
        <w:ind w:left="0" w:right="61" w:firstLine="0"/>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B9">
      <w:pPr>
        <w:pStyle w:val="Heading1"/>
        <w:widowControl w:val="0"/>
        <w:ind w:right="61"/>
        <w:rPr>
          <w:rFonts w:ascii="Arial" w:cs="Arial" w:eastAsia="Arial" w:hAnsi="Arial"/>
        </w:rPr>
      </w:pPr>
      <w:bookmarkStart w:colFirst="0" w:colLast="0" w:name="_heading=h.3j2qqm3" w:id="19"/>
      <w:bookmarkEnd w:id="19"/>
      <w:r w:rsidDel="00000000" w:rsidR="00000000" w:rsidRPr="00000000">
        <w:rPr>
          <w:rFonts w:ascii="Arial" w:cs="Arial" w:eastAsia="Arial" w:hAnsi="Arial"/>
          <w:rtl w:val="0"/>
        </w:rPr>
        <w:t xml:space="preserve">Consentement à la reproduction du matériel</w:t>
      </w:r>
    </w:p>
    <w:p w:rsidR="00000000" w:rsidDel="00000000" w:rsidP="00000000" w:rsidRDefault="00000000" w:rsidRPr="00000000" w14:paraId="000000BA">
      <w:pPr>
        <w:widowControl w:val="0"/>
        <w:spacing w:before="292" w:lineRule="auto"/>
        <w:ind w:left="0" w:right="61" w:firstLine="0"/>
        <w:rPr>
          <w:rFonts w:ascii="Arial" w:cs="Arial" w:eastAsia="Arial" w:hAnsi="Arial"/>
          <w:sz w:val="22"/>
          <w:szCs w:val="22"/>
        </w:rPr>
      </w:pPr>
      <w:r w:rsidDel="00000000" w:rsidR="00000000" w:rsidRPr="00000000">
        <w:rPr>
          <w:rFonts w:ascii="Arial" w:cs="Arial" w:eastAsia="Arial" w:hAnsi="Arial"/>
          <w:i w:val="1"/>
          <w:sz w:val="22"/>
          <w:szCs w:val="22"/>
          <w:rtl w:val="0"/>
        </w:rPr>
        <w:t xml:space="preserve">Veuillez joindre un formulaire dûment rempli à chaque inscription, mais conservez-le séparément de l'envoi.</w:t>
      </w:r>
      <w:r w:rsidDel="00000000" w:rsidR="00000000" w:rsidRPr="00000000">
        <w:rPr>
          <w:rtl w:val="0"/>
        </w:rPr>
      </w:r>
    </w:p>
    <w:p w:rsidR="00000000" w:rsidDel="00000000" w:rsidP="00000000" w:rsidRDefault="00000000" w:rsidRPr="00000000" w14:paraId="000000BB">
      <w:pPr>
        <w:widowControl w:val="0"/>
        <w:spacing w:before="2" w:lineRule="auto"/>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C">
      <w:pPr>
        <w:widowControl w:val="0"/>
        <w:ind w:right="61"/>
        <w:rPr>
          <w:rFonts w:ascii="Arial" w:cs="Arial" w:eastAsia="Arial" w:hAnsi="Arial"/>
          <w:sz w:val="22"/>
          <w:szCs w:val="22"/>
        </w:rPr>
      </w:pPr>
      <w:r w:rsidDel="00000000" w:rsidR="00000000" w:rsidRPr="00000000">
        <w:rPr>
          <w:rFonts w:ascii="Arial" w:cs="Arial" w:eastAsia="Arial" w:hAnsi="Arial"/>
          <w:sz w:val="22"/>
          <w:szCs w:val="22"/>
          <w:rtl w:val="0"/>
        </w:rPr>
        <w:t xml:space="preserve">Je soussigné(e) autorise par la présente l’AIP2 Canada à utiliser le matériel fourni par</w:t>
      </w:r>
    </w:p>
    <w:p w:rsidR="00000000" w:rsidDel="00000000" w:rsidP="00000000" w:rsidRDefault="00000000" w:rsidRPr="00000000" w14:paraId="000000BD">
      <w:pPr>
        <w:widowControl w:val="0"/>
        <w:ind w:right="61"/>
        <w:rPr>
          <w:rFonts w:ascii="Arial" w:cs="Arial" w:eastAsia="Arial" w:hAnsi="Arial"/>
          <w:sz w:val="22"/>
          <w:szCs w:val="22"/>
        </w:rPr>
      </w:pPr>
      <w:r w:rsidDel="00000000" w:rsidR="00000000" w:rsidRPr="00000000">
        <w:rPr>
          <w:rFonts w:ascii="Arial" w:cs="Arial" w:eastAsia="Arial" w:hAnsi="Arial"/>
          <w:i w:val="1"/>
          <w:sz w:val="22"/>
          <w:szCs w:val="22"/>
          <w:rtl w:val="0"/>
        </w:rPr>
        <w:t xml:space="preserve">(Insérer le nom de la personne de contact)</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BE">
      <w:pPr>
        <w:widowControl w:val="0"/>
        <w:spacing w:before="11" w:lineRule="auto"/>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F">
      <w:pPr>
        <w:widowControl w:val="0"/>
        <w:ind w:left="0" w:firstLine="0"/>
        <w:rPr>
          <w:rFonts w:ascii="Arial" w:cs="Arial" w:eastAsia="Arial" w:hAnsi="Arial"/>
          <w:sz w:val="22"/>
          <w:szCs w:val="22"/>
        </w:rPr>
      </w:pPr>
      <w:r w:rsidDel="00000000" w:rsidR="00000000" w:rsidRPr="00000000">
        <w:rPr>
          <w:rFonts w:ascii="Arial" w:cs="Arial" w:eastAsia="Arial" w:hAnsi="Arial"/>
          <w:sz w:val="22"/>
          <w:szCs w:val="22"/>
        </w:rPr>
        <mc:AlternateContent>
          <mc:Choice Requires="wpg">
            <w:drawing>
              <wp:inline distB="0" distT="0" distL="114300" distR="114300">
                <wp:extent cx="5918200" cy="12700"/>
                <wp:effectExtent b="0" l="0" r="0" t="0"/>
                <wp:docPr id="20" name=""/>
                <a:graphic>
                  <a:graphicData uri="http://schemas.microsoft.com/office/word/2010/wordprocessingGroup">
                    <wpg:wgp>
                      <wpg:cNvGrpSpPr/>
                      <wpg:grpSpPr>
                        <a:xfrm>
                          <a:off x="2386900" y="3773650"/>
                          <a:ext cx="5918200" cy="12700"/>
                          <a:chOff x="2386900" y="3773650"/>
                          <a:chExt cx="5918200" cy="12700"/>
                        </a:xfrm>
                      </wpg:grpSpPr>
                      <wpg:grpSp>
                        <wpg:cNvGrpSpPr/>
                        <wpg:grpSpPr>
                          <a:xfrm>
                            <a:off x="2386900" y="3773650"/>
                            <a:ext cx="5918200" cy="12700"/>
                            <a:chOff x="2386875" y="3773625"/>
                            <a:chExt cx="5918225" cy="12725"/>
                          </a:xfrm>
                        </wpg:grpSpPr>
                        <wps:wsp>
                          <wps:cNvSpPr/>
                          <wps:cNvPr id="3" name="Shape 3"/>
                          <wps:spPr>
                            <a:xfrm>
                              <a:off x="2386875" y="3773625"/>
                              <a:ext cx="5918225" cy="127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86900" y="3773650"/>
                              <a:ext cx="5918200" cy="12700"/>
                              <a:chOff x="2386900" y="3773650"/>
                              <a:chExt cx="5918225" cy="12725"/>
                            </a:xfrm>
                          </wpg:grpSpPr>
                          <wps:wsp>
                            <wps:cNvSpPr/>
                            <wps:cNvPr id="17" name="Shape 17"/>
                            <wps:spPr>
                              <a:xfrm>
                                <a:off x="2386900" y="3773650"/>
                                <a:ext cx="5918225" cy="127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86900" y="3773650"/>
                                <a:ext cx="5918200" cy="12700"/>
                                <a:chOff x="2386900" y="3773650"/>
                                <a:chExt cx="5918200" cy="12700"/>
                              </a:xfrm>
                            </wpg:grpSpPr>
                            <wps:wsp>
                              <wps:cNvSpPr/>
                              <wps:cNvPr id="19" name="Shape 19"/>
                              <wps:spPr>
                                <a:xfrm>
                                  <a:off x="2386900" y="3773650"/>
                                  <a:ext cx="5918200" cy="12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86900" y="3773650"/>
                                  <a:ext cx="5918200" cy="12700"/>
                                  <a:chOff x="2386900" y="3773650"/>
                                  <a:chExt cx="5918200" cy="12700"/>
                                </a:xfrm>
                              </wpg:grpSpPr>
                              <wps:wsp>
                                <wps:cNvSpPr/>
                                <wps:cNvPr id="21" name="Shape 21"/>
                                <wps:spPr>
                                  <a:xfrm>
                                    <a:off x="2386900" y="3773650"/>
                                    <a:ext cx="5918200" cy="12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86900" y="3773650"/>
                                    <a:ext cx="5918200" cy="12700"/>
                                    <a:chOff x="2381818" y="3774919"/>
                                    <a:chExt cx="5928350" cy="10150"/>
                                  </a:xfrm>
                                </wpg:grpSpPr>
                                <wps:wsp>
                                  <wps:cNvSpPr/>
                                  <wps:cNvPr id="23" name="Shape 23"/>
                                  <wps:spPr>
                                    <a:xfrm>
                                      <a:off x="2381818" y="3774919"/>
                                      <a:ext cx="5928350" cy="10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81818" y="3774919"/>
                                      <a:ext cx="5928349" cy="10149"/>
                                      <a:chOff x="0" y="0"/>
                                      <a:chExt cx="5928349" cy="10149"/>
                                    </a:xfrm>
                                  </wpg:grpSpPr>
                                  <wps:wsp>
                                    <wps:cNvSpPr/>
                                    <wps:cNvPr id="25" name="Shape 25"/>
                                    <wps:spPr>
                                      <a:xfrm>
                                        <a:off x="0" y="0"/>
                                        <a:ext cx="5928349" cy="1014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 name="Shape 26"/>
                                    <wps:spPr>
                                      <a:xfrm>
                                        <a:off x="5079" y="5079"/>
                                        <a:ext cx="5918199" cy="1268"/>
                                      </a:xfrm>
                                      <a:custGeom>
                                        <a:rect b="b" l="l" r="r" t="t"/>
                                        <a:pathLst>
                                          <a:path extrusionOk="0" h="120000" w="120000">
                                            <a:moveTo>
                                              <a:pt x="0" y="0"/>
                                            </a:moveTo>
                                            <a:lnTo>
                                              <a:pt x="119987" y="0"/>
                                            </a:lnTo>
                                          </a:path>
                                        </a:pathLst>
                                      </a:custGeom>
                                      <a:noFill/>
                                      <a:ln cap="flat" cmpd="sng" w="987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grpSp>
                          </wpg:grpSp>
                        </wpg:grpSp>
                      </wpg:grpSp>
                    </wpg:wgp>
                  </a:graphicData>
                </a:graphic>
              </wp:inline>
            </w:drawing>
          </mc:Choice>
          <mc:Fallback>
            <w:drawing>
              <wp:inline distB="0" distT="0" distL="114300" distR="114300">
                <wp:extent cx="5918200" cy="12700"/>
                <wp:effectExtent b="0" l="0" r="0" t="0"/>
                <wp:docPr id="20" name="image4.png"/>
                <a:graphic>
                  <a:graphicData uri="http://schemas.openxmlformats.org/drawingml/2006/picture">
                    <pic:pic>
                      <pic:nvPicPr>
                        <pic:cNvPr id="0" name="image4.png"/>
                        <pic:cNvPicPr preferRelativeResize="0"/>
                      </pic:nvPicPr>
                      <pic:blipFill>
                        <a:blip r:embed="rId22"/>
                        <a:srcRect/>
                        <a:stretch>
                          <a:fillRect/>
                        </a:stretch>
                      </pic:blipFill>
                      <pic:spPr>
                        <a:xfrm>
                          <a:off x="0" y="0"/>
                          <a:ext cx="5918200" cy="127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C0">
      <w:pPr>
        <w:widowControl w:val="0"/>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1">
      <w:pPr>
        <w:widowControl w:val="0"/>
        <w:spacing w:before="2" w:lineRule="auto"/>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2">
      <w:pPr>
        <w:widowControl w:val="0"/>
        <w:spacing w:before="51" w:lineRule="auto"/>
        <w:ind w:left="0" w:right="61"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au nom de </w:t>
      </w:r>
      <w:r w:rsidDel="00000000" w:rsidR="00000000" w:rsidRPr="00000000">
        <w:rPr>
          <w:rFonts w:ascii="Arial" w:cs="Arial" w:eastAsia="Arial" w:hAnsi="Arial"/>
          <w:i w:val="1"/>
          <w:sz w:val="22"/>
          <w:szCs w:val="22"/>
          <w:rtl w:val="0"/>
        </w:rPr>
        <w:t xml:space="preserve">(insérer le nom de l'organisation ou de la personne)</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C3">
      <w:pPr>
        <w:widowControl w:val="0"/>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4">
      <w:pPr>
        <w:widowControl w:val="0"/>
        <w:spacing w:before="12" w:lineRule="auto"/>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5">
      <w:pPr>
        <w:widowControl w:val="0"/>
        <w:ind w:left="0" w:firstLine="0"/>
        <w:rPr>
          <w:rFonts w:ascii="Arial" w:cs="Arial" w:eastAsia="Arial" w:hAnsi="Arial"/>
          <w:sz w:val="22"/>
          <w:szCs w:val="22"/>
        </w:rPr>
      </w:pPr>
      <w:r w:rsidDel="00000000" w:rsidR="00000000" w:rsidRPr="00000000">
        <w:rPr>
          <w:rFonts w:ascii="Arial" w:cs="Arial" w:eastAsia="Arial" w:hAnsi="Arial"/>
          <w:sz w:val="22"/>
          <w:szCs w:val="22"/>
        </w:rPr>
        <mc:AlternateContent>
          <mc:Choice Requires="wpg">
            <w:drawing>
              <wp:inline distB="0" distT="0" distL="114300" distR="114300">
                <wp:extent cx="5918200" cy="12700"/>
                <wp:effectExtent b="0" l="0" r="0" t="0"/>
                <wp:docPr id="19" name=""/>
                <a:graphic>
                  <a:graphicData uri="http://schemas.microsoft.com/office/word/2010/wordprocessingGroup">
                    <wpg:wgp>
                      <wpg:cNvGrpSpPr/>
                      <wpg:grpSpPr>
                        <a:xfrm>
                          <a:off x="2386900" y="3773650"/>
                          <a:ext cx="5918200" cy="12700"/>
                          <a:chOff x="2386900" y="3773650"/>
                          <a:chExt cx="5918200" cy="12700"/>
                        </a:xfrm>
                      </wpg:grpSpPr>
                      <wpg:grpSp>
                        <wpg:cNvGrpSpPr/>
                        <wpg:grpSpPr>
                          <a:xfrm>
                            <a:off x="2386900" y="3773650"/>
                            <a:ext cx="5918200" cy="12700"/>
                            <a:chOff x="2386900" y="3773625"/>
                            <a:chExt cx="5918200" cy="12725"/>
                          </a:xfrm>
                        </wpg:grpSpPr>
                        <wps:wsp>
                          <wps:cNvSpPr/>
                          <wps:cNvPr id="3" name="Shape 3"/>
                          <wps:spPr>
                            <a:xfrm>
                              <a:off x="2386900" y="3773625"/>
                              <a:ext cx="5918200" cy="127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86900" y="3773650"/>
                              <a:ext cx="5918200" cy="12700"/>
                              <a:chOff x="2386875" y="3773650"/>
                              <a:chExt cx="5918225" cy="12725"/>
                            </a:xfrm>
                          </wpg:grpSpPr>
                          <wps:wsp>
                            <wps:cNvSpPr/>
                            <wps:cNvPr id="5" name="Shape 5"/>
                            <wps:spPr>
                              <a:xfrm>
                                <a:off x="2386875" y="3773650"/>
                                <a:ext cx="5918225" cy="127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86900" y="3773650"/>
                                <a:ext cx="5918200" cy="12700"/>
                                <a:chOff x="2386900" y="3773650"/>
                                <a:chExt cx="5918200" cy="12700"/>
                              </a:xfrm>
                            </wpg:grpSpPr>
                            <wps:wsp>
                              <wps:cNvSpPr/>
                              <wps:cNvPr id="7" name="Shape 7"/>
                              <wps:spPr>
                                <a:xfrm>
                                  <a:off x="2386900" y="3773650"/>
                                  <a:ext cx="5918200" cy="12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86900" y="3773650"/>
                                  <a:ext cx="5918200" cy="12700"/>
                                  <a:chOff x="2386900" y="3773650"/>
                                  <a:chExt cx="5918199" cy="12700"/>
                                </a:xfrm>
                              </wpg:grpSpPr>
                              <wps:wsp>
                                <wps:cNvSpPr/>
                                <wps:cNvPr id="9" name="Shape 9"/>
                                <wps:spPr>
                                  <a:xfrm>
                                    <a:off x="2386900" y="3773650"/>
                                    <a:ext cx="5918175" cy="12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86900" y="3773650"/>
                                    <a:ext cx="5918199" cy="12700"/>
                                    <a:chOff x="2382138" y="3774919"/>
                                    <a:chExt cx="5927725" cy="10150"/>
                                  </a:xfrm>
                                </wpg:grpSpPr>
                                <wps:wsp>
                                  <wps:cNvSpPr/>
                                  <wps:cNvPr id="11" name="Shape 11"/>
                                  <wps:spPr>
                                    <a:xfrm>
                                      <a:off x="2382138" y="3774919"/>
                                      <a:ext cx="5927725" cy="10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82138" y="3774919"/>
                                      <a:ext cx="5927724" cy="10149"/>
                                      <a:chOff x="0" y="0"/>
                                      <a:chExt cx="5927724" cy="10149"/>
                                    </a:xfrm>
                                  </wpg:grpSpPr>
                                  <wps:wsp>
                                    <wps:cNvSpPr/>
                                    <wps:cNvPr id="13" name="Shape 13"/>
                                    <wps:spPr>
                                      <a:xfrm>
                                        <a:off x="0" y="0"/>
                                        <a:ext cx="5927724" cy="1014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079" y="5079"/>
                                        <a:ext cx="5918199" cy="1268"/>
                                      </a:xfrm>
                                      <a:custGeom>
                                        <a:rect b="b" l="l" r="r" t="t"/>
                                        <a:pathLst>
                                          <a:path extrusionOk="0" h="120000" w="120000">
                                            <a:moveTo>
                                              <a:pt x="0" y="0"/>
                                            </a:moveTo>
                                            <a:lnTo>
                                              <a:pt x="119987" y="0"/>
                                            </a:lnTo>
                                          </a:path>
                                        </a:pathLst>
                                      </a:custGeom>
                                      <a:noFill/>
                                      <a:ln cap="flat" cmpd="sng" w="987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grpSp>
                          </wpg:grpSp>
                        </wpg:grpSp>
                      </wpg:grpSp>
                    </wpg:wgp>
                  </a:graphicData>
                </a:graphic>
              </wp:inline>
            </w:drawing>
          </mc:Choice>
          <mc:Fallback>
            <w:drawing>
              <wp:inline distB="0" distT="0" distL="114300" distR="114300">
                <wp:extent cx="5918200" cy="12700"/>
                <wp:effectExtent b="0" l="0" r="0" t="0"/>
                <wp:docPr id="19" name="image3.png"/>
                <a:graphic>
                  <a:graphicData uri="http://schemas.openxmlformats.org/drawingml/2006/picture">
                    <pic:pic>
                      <pic:nvPicPr>
                        <pic:cNvPr id="0" name="image3.png"/>
                        <pic:cNvPicPr preferRelativeResize="0"/>
                      </pic:nvPicPr>
                      <pic:blipFill>
                        <a:blip r:embed="rId23"/>
                        <a:srcRect/>
                        <a:stretch>
                          <a:fillRect/>
                        </a:stretch>
                      </pic:blipFill>
                      <pic:spPr>
                        <a:xfrm>
                          <a:off x="0" y="0"/>
                          <a:ext cx="5918200" cy="127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C6">
      <w:pPr>
        <w:widowControl w:val="0"/>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7">
      <w:pPr>
        <w:widowControl w:val="0"/>
        <w:spacing w:before="2" w:lineRule="auto"/>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8">
      <w:pPr>
        <w:widowControl w:val="0"/>
        <w:spacing w:before="51" w:lineRule="auto"/>
        <w:ind w:left="0" w:right="61"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et j'accepte/nous acceptons que l’AIP2 Canada utilise ou permette à d'autres personnes d'utiliser le matériel fourni de la manière jugée appropriée. Il peut s'agir, entre autres, de bulletins d'information, de sites web, de matériel de marketing, d'informations éducatives, de brochures et de communiqués de presse.</w:t>
      </w:r>
    </w:p>
    <w:p w:rsidR="00000000" w:rsidDel="00000000" w:rsidP="00000000" w:rsidRDefault="00000000" w:rsidRPr="00000000" w14:paraId="000000C9">
      <w:pPr>
        <w:widowControl w:val="0"/>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A">
      <w:pPr>
        <w:widowControl w:val="0"/>
        <w:tabs>
          <w:tab w:val="left" w:leader="none" w:pos="9475"/>
        </w:tabs>
        <w:ind w:left="0" w:right="61" w:firstLine="0"/>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Signature :  </w:t>
      </w:r>
      <w:r w:rsidDel="00000000" w:rsidR="00000000" w:rsidRPr="00000000">
        <w:rPr>
          <w:rFonts w:ascii="Arial" w:cs="Arial" w:eastAsia="Arial" w:hAnsi="Arial"/>
          <w:sz w:val="22"/>
          <w:szCs w:val="22"/>
          <w:u w:val="single"/>
          <w:rtl w:val="0"/>
        </w:rPr>
        <w:t xml:space="preserve"> </w:t>
      </w:r>
    </w:p>
    <w:p w:rsidR="00000000" w:rsidDel="00000000" w:rsidP="00000000" w:rsidRDefault="00000000" w:rsidRPr="00000000" w14:paraId="000000CB">
      <w:pPr>
        <w:widowControl w:val="0"/>
        <w:tabs>
          <w:tab w:val="left" w:leader="none" w:pos="9475"/>
        </w:tabs>
        <w:ind w:left="0" w:right="61" w:firstLine="0"/>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CC">
      <w:pPr>
        <w:widowControl w:val="0"/>
        <w:tabs>
          <w:tab w:val="left" w:leader="none" w:pos="9524"/>
        </w:tabs>
        <w:spacing w:before="51" w:lineRule="auto"/>
        <w:ind w:left="0" w:right="61"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Nom :  </w:t>
      </w:r>
      <w:r w:rsidDel="00000000" w:rsidR="00000000" w:rsidRPr="00000000">
        <w:rPr>
          <w:rFonts w:ascii="Arial" w:cs="Arial" w:eastAsia="Arial" w:hAnsi="Arial"/>
          <w:sz w:val="22"/>
          <w:szCs w:val="22"/>
          <w:u w:val="single"/>
          <w:rtl w:val="0"/>
        </w:rPr>
        <w:t xml:space="preserve"> </w:t>
      </w:r>
      <w:r w:rsidDel="00000000" w:rsidR="00000000" w:rsidRPr="00000000">
        <w:rPr>
          <w:rtl w:val="0"/>
        </w:rPr>
      </w:r>
    </w:p>
    <w:p w:rsidR="00000000" w:rsidDel="00000000" w:rsidP="00000000" w:rsidRDefault="00000000" w:rsidRPr="00000000" w14:paraId="000000CD">
      <w:pPr>
        <w:widowControl w:val="0"/>
        <w:spacing w:before="9" w:lineRule="auto"/>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E">
      <w:pPr>
        <w:widowControl w:val="0"/>
        <w:tabs>
          <w:tab w:val="left" w:leader="none" w:pos="9407"/>
        </w:tabs>
        <w:spacing w:before="51" w:lineRule="auto"/>
        <w:ind w:left="0" w:right="61"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Date :  </w:t>
      </w:r>
    </w:p>
    <w:p w:rsidR="00000000" w:rsidDel="00000000" w:rsidP="00000000" w:rsidRDefault="00000000" w:rsidRPr="00000000" w14:paraId="000000CF">
      <w:pPr>
        <w:pStyle w:val="Heading1"/>
        <w:widowControl w:val="0"/>
        <w:rPr>
          <w:rFonts w:ascii="Arial" w:cs="Arial" w:eastAsia="Arial" w:hAnsi="Arial"/>
        </w:rPr>
      </w:pPr>
      <w:bookmarkStart w:colFirst="0" w:colLast="0" w:name="_heading=h.1y810tw" w:id="20"/>
      <w:bookmarkEnd w:id="20"/>
      <w:r w:rsidDel="00000000" w:rsidR="00000000" w:rsidRPr="00000000">
        <w:rPr>
          <w:rFonts w:ascii="Arial" w:cs="Arial" w:eastAsia="Arial" w:hAnsi="Arial"/>
          <w:rtl w:val="0"/>
        </w:rPr>
        <w:t xml:space="preserve">Liste de contrôle de la demande</w:t>
      </w:r>
    </w:p>
    <w:p w:rsidR="00000000" w:rsidDel="00000000" w:rsidP="00000000" w:rsidRDefault="00000000" w:rsidRPr="00000000" w14:paraId="000000D0">
      <w:pPr>
        <w:widowControl w:val="0"/>
        <w:spacing w:before="292" w:lineRule="auto"/>
        <w:ind w:left="0" w:right="61" w:firstLine="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Veuillez joindre un formulaire dûment rempli pour chaque inscription.</w:t>
      </w:r>
    </w:p>
    <w:p w:rsidR="00000000" w:rsidDel="00000000" w:rsidP="00000000" w:rsidRDefault="00000000" w:rsidRPr="00000000" w14:paraId="000000D1">
      <w:pPr>
        <w:widowControl w:val="0"/>
        <w:spacing w:before="292" w:lineRule="auto"/>
        <w:ind w:left="0" w:right="61" w:firstLine="0"/>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D2">
      <w:pPr>
        <w:widowControl w:val="0"/>
        <w:tabs>
          <w:tab w:val="left" w:leader="none" w:pos="9579"/>
        </w:tabs>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NOM DE L’ORGANISATION :  </w:t>
      </w:r>
      <w:r w:rsidDel="00000000" w:rsidR="00000000" w:rsidRPr="00000000">
        <w:rPr>
          <w:rFonts w:ascii="Arial" w:cs="Arial" w:eastAsia="Arial" w:hAnsi="Arial"/>
          <w:sz w:val="22"/>
          <w:szCs w:val="22"/>
          <w:u w:val="single"/>
          <w:rtl w:val="0"/>
        </w:rPr>
        <w:t xml:space="preserve"> </w:t>
      </w:r>
      <w:r w:rsidDel="00000000" w:rsidR="00000000" w:rsidRPr="00000000">
        <w:rPr>
          <w:rtl w:val="0"/>
        </w:rPr>
      </w:r>
    </w:p>
    <w:p w:rsidR="00000000" w:rsidDel="00000000" w:rsidP="00000000" w:rsidRDefault="00000000" w:rsidRPr="00000000" w14:paraId="000000D3">
      <w:pPr>
        <w:widowControl w:val="0"/>
        <w:tabs>
          <w:tab w:val="left" w:leader="none" w:pos="9521"/>
        </w:tabs>
        <w:spacing w:before="51"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PERSONNE DE CONTACT :  </w:t>
      </w:r>
    </w:p>
    <w:p w:rsidR="00000000" w:rsidDel="00000000" w:rsidP="00000000" w:rsidRDefault="00000000" w:rsidRPr="00000000" w14:paraId="000000D4">
      <w:pPr>
        <w:widowControl w:val="0"/>
        <w:tabs>
          <w:tab w:val="left" w:leader="none" w:pos="4733"/>
        </w:tabs>
        <w:spacing w:before="51"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TÉLÉPHONE :  </w:t>
      </w:r>
    </w:p>
    <w:p w:rsidR="00000000" w:rsidDel="00000000" w:rsidP="00000000" w:rsidRDefault="00000000" w:rsidRPr="00000000" w14:paraId="000000D5">
      <w:pPr>
        <w:widowControl w:val="0"/>
        <w:tabs>
          <w:tab w:val="left" w:leader="none" w:pos="4771"/>
        </w:tabs>
        <w:spacing w:before="51"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COURRIEL : </w:t>
      </w:r>
    </w:p>
    <w:p w:rsidR="00000000" w:rsidDel="00000000" w:rsidP="00000000" w:rsidRDefault="00000000" w:rsidRPr="00000000" w14:paraId="000000D6">
      <w:pPr>
        <w:widowControl w:val="0"/>
        <w:tabs>
          <w:tab w:val="left" w:leader="none" w:pos="4787"/>
        </w:tabs>
        <w:spacing w:before="51"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DATE :  </w:t>
      </w:r>
    </w:p>
    <w:tbl>
      <w:tblPr>
        <w:tblStyle w:val="Table2"/>
        <w:tblW w:w="9578.0" w:type="dxa"/>
        <w:jc w:val="left"/>
        <w:tblInd w:w="-123.0" w:type="dxa"/>
        <w:tblLayout w:type="fixed"/>
        <w:tblLook w:val="0000"/>
      </w:tblPr>
      <w:tblGrid>
        <w:gridCol w:w="3193"/>
        <w:gridCol w:w="3192"/>
        <w:gridCol w:w="3193"/>
        <w:tblGridChange w:id="0">
          <w:tblGrid>
            <w:gridCol w:w="3193"/>
            <w:gridCol w:w="3192"/>
            <w:gridCol w:w="3193"/>
          </w:tblGrid>
        </w:tblGridChange>
      </w:tblGrid>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7">
            <w:pPr>
              <w:widowControl w:val="0"/>
              <w:ind w:left="0" w:firstLine="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POINT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8">
            <w:pPr>
              <w:widowControl w:val="0"/>
              <w:ind w:left="0" w:firstLine="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COMMENTAIRES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9">
            <w:pPr>
              <w:widowControl w:val="0"/>
              <w:ind w:left="0" w:firstLine="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VEUILLEZ COCHER</w:t>
            </w:r>
          </w:p>
        </w:tc>
      </w:tr>
      <w:tr>
        <w:trPr>
          <w:cantSplit w:val="0"/>
          <w:trHeight w:val="5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A">
            <w:pPr>
              <w:widowControl w:val="0"/>
              <w:ind w:left="0" w:right="566"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La demande répond aux critères de chaque catégorie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B">
            <w:pPr>
              <w:widowControl w:val="0"/>
              <w:ind w:left="0" w:firstLine="0"/>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C">
            <w:pPr>
              <w:widowControl w:val="0"/>
              <w:ind w:left="0" w:firstLine="0"/>
              <w:rPr>
                <w:rFonts w:ascii="Arial" w:cs="Arial" w:eastAsia="Arial" w:hAnsi="Arial"/>
                <w:sz w:val="22"/>
                <w:szCs w:val="22"/>
              </w:rPr>
            </w:pPr>
            <w:r w:rsidDel="00000000" w:rsidR="00000000" w:rsidRPr="00000000">
              <w:rPr>
                <w:rtl w:val="0"/>
              </w:rPr>
            </w:r>
          </w:p>
        </w:tc>
      </w:tr>
      <w:tr>
        <w:trPr>
          <w:cantSplit w:val="0"/>
          <w:trHeight w:val="75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D">
            <w:pPr>
              <w:widowControl w:val="0"/>
              <w:ind w:left="0" w:right="197"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L'application a pris en compte le guide de style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E">
            <w:pPr>
              <w:widowControl w:val="0"/>
              <w:ind w:left="0" w:firstLine="0"/>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F">
            <w:pPr>
              <w:widowControl w:val="0"/>
              <w:ind w:left="0" w:firstLine="0"/>
              <w:rPr>
                <w:rFonts w:ascii="Arial" w:cs="Arial" w:eastAsia="Arial" w:hAnsi="Arial"/>
                <w:sz w:val="22"/>
                <w:szCs w:val="22"/>
              </w:rPr>
            </w:pPr>
            <w:r w:rsidDel="00000000" w:rsidR="00000000" w:rsidRPr="00000000">
              <w:rPr>
                <w:rtl w:val="0"/>
              </w:rPr>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0">
            <w:pPr>
              <w:widowControl w:val="0"/>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Page de couverture de la demande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1">
            <w:pPr>
              <w:widowControl w:val="0"/>
              <w:ind w:left="0" w:firstLine="0"/>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2">
            <w:pPr>
              <w:widowControl w:val="0"/>
              <w:ind w:left="0" w:firstLine="0"/>
              <w:rPr>
                <w:rFonts w:ascii="Arial" w:cs="Arial" w:eastAsia="Arial" w:hAnsi="Arial"/>
                <w:sz w:val="22"/>
                <w:szCs w:val="22"/>
              </w:rPr>
            </w:pPr>
            <w:r w:rsidDel="00000000" w:rsidR="00000000" w:rsidRPr="00000000">
              <w:rPr>
                <w:rtl w:val="0"/>
              </w:rPr>
            </w:r>
          </w:p>
        </w:tc>
      </w:tr>
      <w:tr>
        <w:trPr>
          <w:cantSplit w:val="0"/>
          <w:trHeight w:val="5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3">
            <w:pPr>
              <w:widowControl w:val="0"/>
              <w:ind w:left="0" w:right="337"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Formulaire de consentement à la reproduction du matériel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4">
            <w:pPr>
              <w:widowControl w:val="0"/>
              <w:ind w:left="0" w:firstLine="0"/>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5">
            <w:pPr>
              <w:widowControl w:val="0"/>
              <w:ind w:left="0" w:firstLine="0"/>
              <w:rPr>
                <w:rFonts w:ascii="Arial" w:cs="Arial" w:eastAsia="Arial" w:hAnsi="Arial"/>
                <w:sz w:val="22"/>
                <w:szCs w:val="22"/>
              </w:rPr>
            </w:pPr>
            <w:r w:rsidDel="00000000" w:rsidR="00000000" w:rsidRPr="00000000">
              <w:rPr>
                <w:rtl w:val="0"/>
              </w:rPr>
            </w:r>
          </w:p>
        </w:tc>
      </w:tr>
      <w:tr>
        <w:trPr>
          <w:cantSplit w:val="0"/>
          <w:trHeight w:val="5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6">
            <w:pPr>
              <w:widowControl w:val="0"/>
              <w:ind w:left="0" w:right="282"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Le dossier de candidature ne comporte pas plus de 10 pages dactylographiées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7">
            <w:pPr>
              <w:widowControl w:val="0"/>
              <w:ind w:left="0" w:firstLine="0"/>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8">
            <w:pPr>
              <w:widowControl w:val="0"/>
              <w:ind w:left="0" w:firstLine="0"/>
              <w:rPr>
                <w:rFonts w:ascii="Arial" w:cs="Arial" w:eastAsia="Arial" w:hAnsi="Arial"/>
                <w:sz w:val="22"/>
                <w:szCs w:val="22"/>
              </w:rPr>
            </w:pPr>
            <w:r w:rsidDel="00000000" w:rsidR="00000000" w:rsidRPr="00000000">
              <w:rPr>
                <w:rtl w:val="0"/>
              </w:rPr>
            </w:r>
          </w:p>
        </w:tc>
      </w:tr>
      <w:tr>
        <w:trPr>
          <w:cantSplit w:val="0"/>
          <w:trHeight w:val="5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9">
            <w:pPr>
              <w:widowControl w:val="0"/>
              <w:ind w:left="0" w:right="419"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La taille de l'application est inférieure à 5 Mo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A">
            <w:pPr>
              <w:widowControl w:val="0"/>
              <w:ind w:left="0" w:firstLine="0"/>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B">
            <w:pPr>
              <w:widowControl w:val="0"/>
              <w:ind w:left="0" w:firstLine="0"/>
              <w:rPr>
                <w:rFonts w:ascii="Arial" w:cs="Arial" w:eastAsia="Arial" w:hAnsi="Arial"/>
                <w:sz w:val="22"/>
                <w:szCs w:val="22"/>
              </w:rPr>
            </w:pPr>
            <w:r w:rsidDel="00000000" w:rsidR="00000000" w:rsidRPr="00000000">
              <w:rPr>
                <w:rtl w:val="0"/>
              </w:rPr>
            </w:r>
          </w:p>
        </w:tc>
      </w:tr>
      <w:tr>
        <w:trPr>
          <w:cantSplit w:val="0"/>
          <w:trHeight w:val="5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C">
            <w:pPr>
              <w:widowControl w:val="0"/>
              <w:spacing w:before="2" w:lineRule="auto"/>
              <w:ind w:left="0" w:right="194"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Matériel créatif/interactif supplémentaire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D">
            <w:pPr>
              <w:widowControl w:val="0"/>
              <w:ind w:left="0" w:firstLine="0"/>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E">
            <w:pPr>
              <w:widowControl w:val="0"/>
              <w:ind w:left="0" w:firstLine="0"/>
              <w:rPr>
                <w:rFonts w:ascii="Arial" w:cs="Arial" w:eastAsia="Arial" w:hAnsi="Arial"/>
                <w:sz w:val="22"/>
                <w:szCs w:val="22"/>
              </w:rPr>
            </w:pPr>
            <w:r w:rsidDel="00000000" w:rsidR="00000000" w:rsidRPr="00000000">
              <w:rPr>
                <w:rtl w:val="0"/>
              </w:rPr>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F">
            <w:pPr>
              <w:widowControl w:val="0"/>
              <w:ind w:left="0" w:firstLine="0"/>
              <w:rPr>
                <w:rFonts w:ascii="Arial" w:cs="Arial" w:eastAsia="Arial" w:hAnsi="Arial"/>
                <w:sz w:val="22"/>
                <w:szCs w:val="22"/>
              </w:rPr>
            </w:pPr>
            <w:hyperlink r:id="rId24">
              <w:r w:rsidDel="00000000" w:rsidR="00000000" w:rsidRPr="00000000">
                <w:rPr>
                  <w:rFonts w:ascii="Arial" w:cs="Arial" w:eastAsia="Arial" w:hAnsi="Arial"/>
                  <w:color w:val="1155cc"/>
                  <w:sz w:val="22"/>
                  <w:szCs w:val="22"/>
                  <w:u w:val="single"/>
                  <w:rtl w:val="0"/>
                </w:rPr>
                <w:t xml:space="preserve">Frais de candidature</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0">
            <w:pPr>
              <w:widowControl w:val="0"/>
              <w:ind w:left="0" w:firstLine="0"/>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1">
            <w:pPr>
              <w:widowControl w:val="0"/>
              <w:ind w:left="0" w:firstLine="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F2">
      <w:pPr>
        <w:pStyle w:val="Heading1"/>
        <w:widowControl w:val="0"/>
        <w:ind w:right="165"/>
        <w:rPr>
          <w:rFonts w:ascii="Arial" w:cs="Arial" w:eastAsia="Arial" w:hAnsi="Arial"/>
          <w:sz w:val="24"/>
          <w:szCs w:val="24"/>
        </w:rPr>
      </w:pPr>
      <w:bookmarkStart w:colFirst="0" w:colLast="0" w:name="_heading=h.4i7ojhp" w:id="21"/>
      <w:bookmarkEnd w:id="21"/>
      <w:r w:rsidDel="00000000" w:rsidR="00000000" w:rsidRPr="00000000">
        <w:rPr>
          <w:rFonts w:ascii="Arial" w:cs="Arial" w:eastAsia="Arial" w:hAnsi="Arial"/>
          <w:rtl w:val="0"/>
        </w:rPr>
        <w:t xml:space="preserve">Conseils</w:t>
      </w:r>
      <w:r w:rsidDel="00000000" w:rsidR="00000000" w:rsidRPr="00000000">
        <w:rPr>
          <w:rtl w:val="0"/>
        </w:rPr>
      </w:r>
    </w:p>
    <w:p w:rsidR="00000000" w:rsidDel="00000000" w:rsidP="00000000" w:rsidRDefault="00000000" w:rsidRPr="00000000" w14:paraId="000000F3">
      <w:pPr>
        <w:widowControl w:val="0"/>
        <w:ind w:right="165"/>
        <w:rPr>
          <w:rFonts w:ascii="Arial" w:cs="Arial" w:eastAsia="Arial" w:hAnsi="Arial"/>
          <w:sz w:val="22"/>
          <w:szCs w:val="22"/>
        </w:rPr>
      </w:pPr>
      <w:r w:rsidDel="00000000" w:rsidR="00000000" w:rsidRPr="00000000">
        <w:rPr>
          <w:rFonts w:ascii="Arial" w:cs="Arial" w:eastAsia="Arial" w:hAnsi="Arial"/>
          <w:sz w:val="22"/>
          <w:szCs w:val="22"/>
          <w:rtl w:val="0"/>
        </w:rPr>
        <w:t xml:space="preserve">La rédaction d'une proposition de prix demande du temps et de la réflexion. Mais participer au programme des prix des valeurs fondamentales de l’AIP2 Canada est un excellent moyen de mettre en valeur vos efforts et de partager vos réalisations avec d'autres acteurs de ce secteur en pleine croissance. C'est aussi une excellente façon de recevoir une reconnaissance pour son travail acharné.</w:t>
      </w:r>
    </w:p>
    <w:p w:rsidR="00000000" w:rsidDel="00000000" w:rsidP="00000000" w:rsidRDefault="00000000" w:rsidRPr="00000000" w14:paraId="000000F4">
      <w:pPr>
        <w:widowControl w:val="0"/>
        <w:ind w:right="165"/>
        <w:rPr>
          <w:rFonts w:ascii="Arial" w:cs="Arial" w:eastAsia="Arial" w:hAnsi="Arial"/>
          <w:sz w:val="22"/>
          <w:szCs w:val="22"/>
        </w:rPr>
      </w:pPr>
      <w:r w:rsidDel="00000000" w:rsidR="00000000" w:rsidRPr="00000000">
        <w:rPr>
          <w:rFonts w:ascii="Arial" w:cs="Arial" w:eastAsia="Arial" w:hAnsi="Arial"/>
          <w:sz w:val="22"/>
          <w:szCs w:val="22"/>
          <w:rtl w:val="0"/>
        </w:rPr>
        <w:t xml:space="preserve">Les prix des valeurs fondamentales de l’AIP2 Canada reconnaissent et encouragent les projets et les organisations qui sont à l'avant-garde de la participation publique. Les prix ont été créés pour encourager l'excellence, la qualité et l'innovation en matière de participation publique. L'intégration des valeurs fondamentales de l’AIP2 dans les organisations et les projets qui démontrent des pratiques de pointe est l'un des principaux objectifs des prix.</w:t>
      </w:r>
    </w:p>
    <w:p w:rsidR="00000000" w:rsidDel="00000000" w:rsidP="00000000" w:rsidRDefault="00000000" w:rsidRPr="00000000" w14:paraId="000000F5">
      <w:pPr>
        <w:widowControl w:val="0"/>
        <w:ind w:right="165"/>
        <w:rPr>
          <w:rFonts w:ascii="Arial" w:cs="Arial" w:eastAsia="Arial" w:hAnsi="Arial"/>
          <w:sz w:val="22"/>
          <w:szCs w:val="22"/>
        </w:rPr>
      </w:pPr>
      <w:r w:rsidDel="00000000" w:rsidR="00000000" w:rsidRPr="00000000">
        <w:rPr>
          <w:rFonts w:ascii="Arial" w:cs="Arial" w:eastAsia="Arial" w:hAnsi="Arial"/>
          <w:sz w:val="22"/>
          <w:szCs w:val="22"/>
          <w:rtl w:val="0"/>
        </w:rPr>
        <w:t xml:space="preserve">Bien que l'objectif ultime de tous les participants soit de gagner, le processus de soumission peut être une opportunité inestimable pour votre organisation et votre équipe. En répondant soigneusement à chaque question dans la catégorie choisie, vous aurez l'occasion de mieux comprendre vos activités, vos réalisations et vos valeurs.</w:t>
      </w:r>
    </w:p>
    <w:p w:rsidR="00000000" w:rsidDel="00000000" w:rsidP="00000000" w:rsidRDefault="00000000" w:rsidRPr="00000000" w14:paraId="000000F6">
      <w:pPr>
        <w:pStyle w:val="Heading2"/>
        <w:rPr>
          <w:rFonts w:ascii="Arial" w:cs="Arial" w:eastAsia="Arial" w:hAnsi="Arial"/>
        </w:rPr>
      </w:pPr>
      <w:bookmarkStart w:colFirst="0" w:colLast="0" w:name="_heading=h.2xcytpi" w:id="22"/>
      <w:bookmarkEnd w:id="22"/>
      <w:r w:rsidDel="00000000" w:rsidR="00000000" w:rsidRPr="00000000">
        <w:rPr>
          <w:rFonts w:ascii="Arial" w:cs="Arial" w:eastAsia="Arial" w:hAnsi="Arial"/>
          <w:rtl w:val="0"/>
        </w:rPr>
        <w:t xml:space="preserve">Respect de la réglementation</w:t>
      </w:r>
    </w:p>
    <w:p w:rsidR="00000000" w:rsidDel="00000000" w:rsidP="00000000" w:rsidRDefault="00000000" w:rsidRPr="00000000" w14:paraId="000000F7">
      <w:pPr>
        <w:widowControl w:val="0"/>
        <w:ind w:left="0" w:right="3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D'abord et avant tout, assurez-vous que votre demande de prix est conforme. Si vous n'êtes pas sûr de votre interprétation des spécifications, des règles ou des exigences, envoyez un courriel à l’AIP2 Canada (info@iap2canada.ca) et demandez des éclaircissements.</w:t>
      </w:r>
    </w:p>
    <w:p w:rsidR="00000000" w:rsidDel="00000000" w:rsidP="00000000" w:rsidRDefault="00000000" w:rsidRPr="00000000" w14:paraId="000000F8">
      <w:pPr>
        <w:widowControl w:val="0"/>
        <w:numPr>
          <w:ilvl w:val="0"/>
          <w:numId w:val="7"/>
        </w:numPr>
        <w:tabs>
          <w:tab w:val="left" w:leader="none" w:pos="0"/>
        </w:tabs>
        <w:spacing w:after="0" w:before="1" w:lineRule="auto"/>
        <w:ind w:left="720" w:right="165"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Si vous émettez des hypothèses en répondant aux questions, veillez à les nommer.</w:t>
      </w:r>
    </w:p>
    <w:p w:rsidR="00000000" w:rsidDel="00000000" w:rsidP="00000000" w:rsidRDefault="00000000" w:rsidRPr="00000000" w14:paraId="000000F9">
      <w:pPr>
        <w:widowControl w:val="0"/>
        <w:numPr>
          <w:ilvl w:val="0"/>
          <w:numId w:val="7"/>
        </w:numPr>
        <w:tabs>
          <w:tab w:val="left" w:leader="none" w:pos="0"/>
        </w:tabs>
        <w:spacing w:after="0" w:before="0" w:lineRule="auto"/>
        <w:ind w:left="720" w:right="165"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Répondez à TOUTES les questions de la demande de prix, car chaque question est évaluée en fonction des critères.</w:t>
      </w:r>
    </w:p>
    <w:p w:rsidR="00000000" w:rsidDel="00000000" w:rsidP="00000000" w:rsidRDefault="00000000" w:rsidRPr="00000000" w14:paraId="000000FA">
      <w:pPr>
        <w:widowControl w:val="0"/>
        <w:numPr>
          <w:ilvl w:val="0"/>
          <w:numId w:val="7"/>
        </w:numPr>
        <w:tabs>
          <w:tab w:val="left" w:leader="none" w:pos="0"/>
        </w:tabs>
        <w:spacing w:after="0" w:before="0" w:lineRule="auto"/>
        <w:ind w:left="720" w:right="165"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Relisez votre dossier.</w:t>
      </w:r>
    </w:p>
    <w:p w:rsidR="00000000" w:rsidDel="00000000" w:rsidP="00000000" w:rsidRDefault="00000000" w:rsidRPr="00000000" w14:paraId="000000FB">
      <w:pPr>
        <w:widowControl w:val="0"/>
        <w:numPr>
          <w:ilvl w:val="0"/>
          <w:numId w:val="7"/>
        </w:numPr>
        <w:tabs>
          <w:tab w:val="left" w:leader="none" w:pos="0"/>
        </w:tabs>
        <w:spacing w:before="0" w:lineRule="auto"/>
        <w:ind w:left="720" w:right="165"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Respectez le nombre de pages et la taille des caractères. Seule la soumission de 10 pages sera mise à la disposition du jury, conformément aux lignes directrices. Les candidatures dépassant la limite de pages ne sont pas transmises aux juges.</w:t>
      </w:r>
    </w:p>
    <w:p w:rsidR="00000000" w:rsidDel="00000000" w:rsidP="00000000" w:rsidRDefault="00000000" w:rsidRPr="00000000" w14:paraId="000000FC">
      <w:pPr>
        <w:pStyle w:val="Heading2"/>
        <w:widowControl w:val="0"/>
        <w:spacing w:after="0" w:before="0" w:lineRule="auto"/>
        <w:ind w:right="165"/>
        <w:rPr>
          <w:rFonts w:ascii="Arial" w:cs="Arial" w:eastAsia="Arial" w:hAnsi="Arial"/>
        </w:rPr>
      </w:pPr>
      <w:bookmarkStart w:colFirst="0" w:colLast="0" w:name="_heading=h.1ci93xb" w:id="23"/>
      <w:bookmarkEnd w:id="23"/>
      <w:r w:rsidDel="00000000" w:rsidR="00000000" w:rsidRPr="00000000">
        <w:rPr>
          <w:rFonts w:ascii="Arial" w:cs="Arial" w:eastAsia="Arial" w:hAnsi="Arial"/>
          <w:rtl w:val="0"/>
        </w:rPr>
        <w:t xml:space="preserve">Contenu</w:t>
      </w:r>
    </w:p>
    <w:p w:rsidR="00000000" w:rsidDel="00000000" w:rsidP="00000000" w:rsidRDefault="00000000" w:rsidRPr="00000000" w14:paraId="000000FD">
      <w:pPr>
        <w:widowControl w:val="0"/>
        <w:numPr>
          <w:ilvl w:val="0"/>
          <w:numId w:val="9"/>
        </w:numPr>
        <w:tabs>
          <w:tab w:val="left" w:leader="none" w:pos="821"/>
        </w:tabs>
        <w:spacing w:after="0" w:lineRule="auto"/>
        <w:ind w:left="720" w:right="268"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Vos réponses doivent être succinctes, bien formulées et fournir les informations les plus importantes en rapport avec les valeurs fondamentales de l’AIP2.</w:t>
      </w:r>
    </w:p>
    <w:p w:rsidR="00000000" w:rsidDel="00000000" w:rsidP="00000000" w:rsidRDefault="00000000" w:rsidRPr="00000000" w14:paraId="000000FE">
      <w:pPr>
        <w:widowControl w:val="0"/>
        <w:numPr>
          <w:ilvl w:val="0"/>
          <w:numId w:val="9"/>
        </w:numPr>
        <w:tabs>
          <w:tab w:val="left" w:leader="none" w:pos="821"/>
        </w:tabs>
        <w:spacing w:after="0" w:lineRule="auto"/>
        <w:ind w:left="720" w:right="268"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Assurez-vous de lire attentivement chaque question et de comprendre comment y répondre avant de commencer à écrire.</w:t>
      </w:r>
    </w:p>
    <w:p w:rsidR="00000000" w:rsidDel="00000000" w:rsidP="00000000" w:rsidRDefault="00000000" w:rsidRPr="00000000" w14:paraId="000000FF">
      <w:pPr>
        <w:widowControl w:val="0"/>
        <w:numPr>
          <w:ilvl w:val="0"/>
          <w:numId w:val="9"/>
        </w:numPr>
        <w:tabs>
          <w:tab w:val="left" w:leader="none" w:pos="821"/>
        </w:tabs>
        <w:spacing w:after="0" w:lineRule="auto"/>
        <w:ind w:left="720" w:right="268"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N'ayez pas peur de dire la vérité. Un échec dans un projet qui est intégré dans la courbe d'apprentissage vers un résultat réussi est une information précieuse à partager.</w:t>
      </w:r>
    </w:p>
    <w:p w:rsidR="00000000" w:rsidDel="00000000" w:rsidP="00000000" w:rsidRDefault="00000000" w:rsidRPr="00000000" w14:paraId="00000100">
      <w:pPr>
        <w:widowControl w:val="0"/>
        <w:numPr>
          <w:ilvl w:val="0"/>
          <w:numId w:val="9"/>
        </w:numPr>
        <w:tabs>
          <w:tab w:val="left" w:leader="none" w:pos="821"/>
        </w:tabs>
        <w:spacing w:after="0" w:lineRule="auto"/>
        <w:ind w:left="720" w:right="268"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Chaque catégorie de prix est assortie d'un critère et d'une description. Il s'agit d'une indication claire que votre réponse doit montrer comment votre projet ou votre organisation répond à ce critère. Les projets les mieux notés répondent clairement aux critères de sélection.</w:t>
      </w:r>
    </w:p>
    <w:p w:rsidR="00000000" w:rsidDel="00000000" w:rsidP="00000000" w:rsidRDefault="00000000" w:rsidRPr="00000000" w14:paraId="00000101">
      <w:pPr>
        <w:widowControl w:val="0"/>
        <w:numPr>
          <w:ilvl w:val="0"/>
          <w:numId w:val="9"/>
        </w:numPr>
        <w:tabs>
          <w:tab w:val="left" w:leader="none" w:pos="821"/>
        </w:tabs>
        <w:spacing w:after="0" w:lineRule="auto"/>
        <w:ind w:left="720" w:right="268"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Si l'un des critères d'évaluation est quantifiable, assurez-vous de rendre compte de la réussite de votre activité par rapport à des mesures concrètes.</w:t>
      </w:r>
    </w:p>
    <w:p w:rsidR="00000000" w:rsidDel="00000000" w:rsidP="00000000" w:rsidRDefault="00000000" w:rsidRPr="00000000" w14:paraId="00000102">
      <w:pPr>
        <w:widowControl w:val="0"/>
        <w:numPr>
          <w:ilvl w:val="0"/>
          <w:numId w:val="9"/>
        </w:numPr>
        <w:tabs>
          <w:tab w:val="left" w:leader="none" w:pos="821"/>
        </w:tabs>
        <w:ind w:left="720" w:right="268"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Les meilleures contributions présentent des détails plutôt que des déclarations générales telles que « Les résultats ont dépassé toutes les attentes ».</w:t>
      </w:r>
    </w:p>
    <w:p w:rsidR="00000000" w:rsidDel="00000000" w:rsidP="00000000" w:rsidRDefault="00000000" w:rsidRPr="00000000" w14:paraId="00000103">
      <w:pPr>
        <w:pStyle w:val="Heading2"/>
        <w:rPr>
          <w:rFonts w:ascii="Arial" w:cs="Arial" w:eastAsia="Arial" w:hAnsi="Arial"/>
          <w:color w:val="000000"/>
          <w:sz w:val="36"/>
          <w:szCs w:val="36"/>
        </w:rPr>
      </w:pPr>
      <w:bookmarkStart w:colFirst="0" w:colLast="0" w:name="_heading=h.3whwml4" w:id="24"/>
      <w:bookmarkEnd w:id="24"/>
      <w:r w:rsidDel="00000000" w:rsidR="00000000" w:rsidRPr="00000000">
        <w:rPr>
          <w:rFonts w:ascii="Arial" w:cs="Arial" w:eastAsia="Arial" w:hAnsi="Arial"/>
          <w:rtl w:val="0"/>
        </w:rPr>
        <w:t xml:space="preserve">Les références</w:t>
      </w:r>
      <w:r w:rsidDel="00000000" w:rsidR="00000000" w:rsidRPr="00000000">
        <w:rPr>
          <w:rtl w:val="0"/>
        </w:rPr>
      </w:r>
    </w:p>
    <w:p w:rsidR="00000000" w:rsidDel="00000000" w:rsidP="00000000" w:rsidRDefault="00000000" w:rsidRPr="00000000" w14:paraId="00000104">
      <w:pPr>
        <w:widowControl w:val="0"/>
        <w:numPr>
          <w:ilvl w:val="0"/>
          <w:numId w:val="12"/>
        </w:numPr>
        <w:tabs>
          <w:tab w:val="left" w:leader="none" w:pos="821"/>
        </w:tabs>
        <w:spacing w:before="2" w:lineRule="auto"/>
        <w:ind w:left="720" w:right="114"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Les références sont vérifiées pour chaque finaliste.</w:t>
      </w:r>
    </w:p>
    <w:p w:rsidR="00000000" w:rsidDel="00000000" w:rsidP="00000000" w:rsidRDefault="00000000" w:rsidRPr="00000000" w14:paraId="00000105">
      <w:pPr>
        <w:pStyle w:val="Heading2"/>
        <w:rPr>
          <w:rFonts w:ascii="Arial" w:cs="Arial" w:eastAsia="Arial" w:hAnsi="Arial"/>
        </w:rPr>
      </w:pPr>
      <w:bookmarkStart w:colFirst="0" w:colLast="0" w:name="_heading=h.2bn6wsx" w:id="25"/>
      <w:bookmarkEnd w:id="25"/>
      <w:r w:rsidDel="00000000" w:rsidR="00000000" w:rsidRPr="00000000">
        <w:rPr>
          <w:rFonts w:ascii="Arial" w:cs="Arial" w:eastAsia="Arial" w:hAnsi="Arial"/>
          <w:rtl w:val="0"/>
        </w:rPr>
        <w:t xml:space="preserve">Des propositions convaincantes</w:t>
      </w:r>
    </w:p>
    <w:p w:rsidR="00000000" w:rsidDel="00000000" w:rsidP="00000000" w:rsidRDefault="00000000" w:rsidRPr="00000000" w14:paraId="00000106">
      <w:pPr>
        <w:widowControl w:val="0"/>
        <w:numPr>
          <w:ilvl w:val="0"/>
          <w:numId w:val="14"/>
        </w:numPr>
        <w:tabs>
          <w:tab w:val="left" w:leader="none" w:pos="821"/>
        </w:tabs>
        <w:ind w:left="720" w:right="247"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N'oubliez pas que les juges examineront de nombreuses candidatures. Vous devez faire en sorte que votre proposition se démarque pour qu'ils s'y intéressent. Rédigez-la d'une manière attrayante et convaincante.</w:t>
      </w:r>
    </w:p>
    <w:p w:rsidR="00000000" w:rsidDel="00000000" w:rsidP="00000000" w:rsidRDefault="00000000" w:rsidRPr="00000000" w14:paraId="00000107">
      <w:pPr>
        <w:pStyle w:val="Heading2"/>
        <w:widowControl w:val="0"/>
        <w:spacing w:after="0" w:before="0" w:lineRule="auto"/>
        <w:ind w:right="114"/>
        <w:rPr>
          <w:rFonts w:ascii="Arial" w:cs="Arial" w:eastAsia="Arial" w:hAnsi="Arial"/>
        </w:rPr>
      </w:pPr>
      <w:bookmarkStart w:colFirst="0" w:colLast="0" w:name="_heading=h.qsh70q" w:id="26"/>
      <w:bookmarkEnd w:id="26"/>
      <w:r w:rsidDel="00000000" w:rsidR="00000000" w:rsidRPr="00000000">
        <w:rPr>
          <w:rFonts w:ascii="Arial" w:cs="Arial" w:eastAsia="Arial" w:hAnsi="Arial"/>
          <w:rtl w:val="0"/>
        </w:rPr>
        <w:t xml:space="preserve">Le temps</w:t>
      </w:r>
    </w:p>
    <w:p w:rsidR="00000000" w:rsidDel="00000000" w:rsidP="00000000" w:rsidRDefault="00000000" w:rsidRPr="00000000" w14:paraId="00000108">
      <w:pPr>
        <w:widowControl w:val="0"/>
        <w:numPr>
          <w:ilvl w:val="0"/>
          <w:numId w:val="11"/>
        </w:numPr>
        <w:tabs>
          <w:tab w:val="left" w:leader="none" w:pos="821"/>
        </w:tabs>
        <w:spacing w:after="0" w:before="1" w:lineRule="auto"/>
        <w:ind w:left="720" w:right="247"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Assurez-vous d'avoir prévu suffisamment de temps de préparation pour répondre à toutes les questions.</w:t>
      </w:r>
    </w:p>
    <w:p w:rsidR="00000000" w:rsidDel="00000000" w:rsidP="00000000" w:rsidRDefault="00000000" w:rsidRPr="00000000" w14:paraId="00000109">
      <w:pPr>
        <w:widowControl w:val="0"/>
        <w:numPr>
          <w:ilvl w:val="0"/>
          <w:numId w:val="11"/>
        </w:numPr>
        <w:tabs>
          <w:tab w:val="left" w:leader="none" w:pos="821"/>
        </w:tabs>
        <w:spacing w:before="0" w:lineRule="auto"/>
        <w:ind w:left="720" w:right="247"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Si vous ne savez pas combien de temps prendra la demande, jetez un coup d'œil rapide aux questions afin de déterminer le temps qu'il vous faudra pour rédiger les réponses. Cela vous donnera également une bonne indication du type d'informations dont vous aurez besoin pour compléter la demande.</w:t>
      </w:r>
    </w:p>
    <w:p w:rsidR="00000000" w:rsidDel="00000000" w:rsidP="00000000" w:rsidRDefault="00000000" w:rsidRPr="00000000" w14:paraId="0000010A">
      <w:pPr>
        <w:pStyle w:val="Heading2"/>
        <w:widowControl w:val="0"/>
        <w:spacing w:after="0" w:before="0" w:lineRule="auto"/>
        <w:ind w:right="114"/>
        <w:rPr>
          <w:rFonts w:ascii="Arial" w:cs="Arial" w:eastAsia="Arial" w:hAnsi="Arial"/>
        </w:rPr>
      </w:pPr>
      <w:bookmarkStart w:colFirst="0" w:colLast="0" w:name="_heading=h.3as4poj" w:id="27"/>
      <w:bookmarkEnd w:id="27"/>
      <w:r w:rsidDel="00000000" w:rsidR="00000000" w:rsidRPr="00000000">
        <w:rPr>
          <w:rFonts w:ascii="Arial" w:cs="Arial" w:eastAsia="Arial" w:hAnsi="Arial"/>
          <w:rtl w:val="0"/>
        </w:rPr>
        <w:t xml:space="preserve">L’envoi de la demande</w:t>
      </w:r>
    </w:p>
    <w:p w:rsidR="00000000" w:rsidDel="00000000" w:rsidP="00000000" w:rsidRDefault="00000000" w:rsidRPr="00000000" w14:paraId="0000010B">
      <w:pPr>
        <w:widowControl w:val="0"/>
        <w:numPr>
          <w:ilvl w:val="0"/>
          <w:numId w:val="10"/>
        </w:numPr>
        <w:tabs>
          <w:tab w:val="left" w:leader="none" w:pos="821"/>
        </w:tabs>
        <w:spacing w:after="0" w:lineRule="auto"/>
        <w:ind w:left="720" w:right="114"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Les soumissions doivent être reçues au plus tard à la date et à l'heure limites. Les soumissions tardives ne seront pas acceptées.</w:t>
      </w:r>
    </w:p>
    <w:p w:rsidR="00000000" w:rsidDel="00000000" w:rsidP="00000000" w:rsidRDefault="00000000" w:rsidRPr="00000000" w14:paraId="0000010C">
      <w:pPr>
        <w:widowControl w:val="0"/>
        <w:numPr>
          <w:ilvl w:val="0"/>
          <w:numId w:val="10"/>
        </w:numPr>
        <w:tabs>
          <w:tab w:val="left" w:leader="none" w:pos="821"/>
        </w:tabs>
        <w:spacing w:after="0" w:lineRule="auto"/>
        <w:ind w:left="720" w:right="114"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Confirmez la réception de votre soumission. Toutes les soumissions recevront un courriel de confirmation. Si vous n'en recevez pas, prenez l'initiative d'y donner suite.</w:t>
      </w:r>
    </w:p>
    <w:p w:rsidR="00000000" w:rsidDel="00000000" w:rsidP="00000000" w:rsidRDefault="00000000" w:rsidRPr="00000000" w14:paraId="0000010D">
      <w:pPr>
        <w:widowControl w:val="0"/>
        <w:numPr>
          <w:ilvl w:val="0"/>
          <w:numId w:val="10"/>
        </w:numPr>
        <w:tabs>
          <w:tab w:val="left" w:leader="none" w:pos="821"/>
        </w:tabs>
        <w:ind w:left="720" w:right="114"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Assurez-vous que votre soumission n'est pas trop volumineuse - elle doit être inférieure à 5 Mo.</w:t>
      </w:r>
    </w:p>
    <w:sectPr>
      <w:type w:val="nextPage"/>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0">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1">
    <w:pPr>
      <w:rPr>
        <w:color w:val="332e92"/>
        <w:sz w:val="28"/>
        <w:szCs w:val="28"/>
      </w:rPr>
    </w:pPr>
    <w:r w:rsidDel="00000000" w:rsidR="00000000" w:rsidRPr="00000000">
      <w:rPr>
        <w:color w:val="332e92"/>
        <w:sz w:val="22"/>
        <w:szCs w:val="22"/>
        <w:rtl w:val="0"/>
      </w:rPr>
      <w:t xml:space="preserve">Candidature pour les prix des valeurs fondamentales - Visuelle, organisation, et recherche   </w:t>
    </w:r>
    <w:r w:rsidDel="00000000" w:rsidR="00000000" w:rsidRPr="00000000">
      <w:rPr>
        <w:color w:val="332e92"/>
        <w:sz w:val="22"/>
        <w:szCs w:val="22"/>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E">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F">
    <w:pPr>
      <w:jc w:val="right"/>
      <w:rPr>
        <w:sz w:val="18"/>
        <w:szCs w:val="18"/>
      </w:rPr>
    </w:pPr>
    <w:r w:rsidDel="00000000" w:rsidR="00000000" w:rsidRPr="00000000">
      <w:rPr>
        <w:sz w:val="18"/>
        <w:szCs w:val="18"/>
      </w:rPr>
      <w:drawing>
        <wp:inline distB="114300" distT="114300" distL="114300" distR="114300">
          <wp:extent cx="1196826" cy="919163"/>
          <wp:effectExtent b="0" l="0" r="0" t="0"/>
          <wp:docPr id="2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96826" cy="9191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color w:val="f784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color w:val="f784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sz w:val="24"/>
        <w:szCs w:val="24"/>
        <w:lang w:val="e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b w:val="1"/>
      <w:color w:val="f78455"/>
      <w:sz w:val="48"/>
      <w:szCs w:val="48"/>
    </w:rPr>
  </w:style>
  <w:style w:type="paragraph" w:styleId="Heading2">
    <w:name w:val="heading 2"/>
    <w:basedOn w:val="Normal"/>
    <w:next w:val="Normal"/>
    <w:pPr>
      <w:keepNext w:val="1"/>
      <w:keepLines w:val="1"/>
      <w:spacing w:after="0" w:before="320" w:line="300" w:lineRule="auto"/>
      <w:ind w:left="-15" w:firstLine="0"/>
    </w:pPr>
    <w:rPr>
      <w:color w:val="313192"/>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spacing w:after="0" w:before="200" w:line="300" w:lineRule="auto"/>
    </w:pPr>
    <w:rPr>
      <w:b w:val="1"/>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60" w:lineRule="auto"/>
      <w:jc w:val="center"/>
    </w:pPr>
    <w:rPr>
      <w:color w:val="333092"/>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b w:val="1"/>
      <w:color w:val="f78455"/>
      <w:sz w:val="48"/>
      <w:szCs w:val="48"/>
    </w:rPr>
  </w:style>
  <w:style w:type="paragraph" w:styleId="Heading2">
    <w:name w:val="heading 2"/>
    <w:basedOn w:val="Normal"/>
    <w:next w:val="Normal"/>
    <w:pPr>
      <w:keepNext w:val="1"/>
      <w:keepLines w:val="1"/>
      <w:spacing w:after="0" w:before="320" w:line="300" w:lineRule="auto"/>
      <w:ind w:left="-15" w:firstLine="0"/>
    </w:pPr>
    <w:rPr>
      <w:color w:val="313192"/>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spacing w:after="0" w:before="200" w:line="300" w:lineRule="auto"/>
    </w:pPr>
    <w:rPr>
      <w:b w:val="1"/>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60" w:lineRule="auto"/>
      <w:jc w:val="center"/>
    </w:pPr>
    <w:rPr>
      <w:color w:val="333092"/>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b w:val="1"/>
      <w:color w:val="f78455"/>
      <w:sz w:val="48"/>
      <w:szCs w:val="48"/>
    </w:rPr>
  </w:style>
  <w:style w:type="paragraph" w:styleId="Heading2">
    <w:name w:val="heading 2"/>
    <w:basedOn w:val="Normal"/>
    <w:next w:val="Normal"/>
    <w:pPr>
      <w:keepNext w:val="1"/>
      <w:keepLines w:val="1"/>
      <w:spacing w:after="0" w:before="320" w:line="300" w:lineRule="auto"/>
      <w:ind w:left="-15" w:firstLine="0"/>
    </w:pPr>
    <w:rPr>
      <w:color w:val="313192"/>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spacing w:after="0" w:before="200" w:line="300" w:lineRule="auto"/>
    </w:pPr>
    <w:rPr>
      <w:b w:val="1"/>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60" w:lineRule="auto"/>
      <w:jc w:val="center"/>
    </w:pPr>
    <w:rPr>
      <w:color w:val="333092"/>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tblStylePr w:type="band1Horz">
      <w:tcPr>
        <w:tcMar>
          <w:top w:w="0.0" w:type="dxa"/>
          <w:left w:w="115.0" w:type="dxa"/>
          <w:bottom w:w="0.0" w:type="dxa"/>
          <w:right w:w="115.0" w:type="dxa"/>
        </w:tcMar>
      </w:tcPr>
    </w:tblStylePr>
    <w:tblStylePr w:type="band1Vert">
      <w:tcPr>
        <w:tcMar>
          <w:top w:w="0.0" w:type="dxa"/>
          <w:left w:w="115.0" w:type="dxa"/>
          <w:bottom w:w="0.0" w:type="dxa"/>
          <w:right w:w="115.0" w:type="dxa"/>
        </w:tcMar>
      </w:tcPr>
    </w:tblStylePr>
    <w:tblStylePr w:type="band2Horz">
      <w:tcPr>
        <w:tcMar>
          <w:top w:w="0.0" w:type="dxa"/>
          <w:left w:w="115.0" w:type="dxa"/>
          <w:bottom w:w="0.0" w:type="dxa"/>
          <w:right w:w="115.0" w:type="dxa"/>
        </w:tcMar>
      </w:tcPr>
    </w:tblStylePr>
    <w:tblStylePr w:type="band2Vert">
      <w:tcPr>
        <w:tcMar>
          <w:top w:w="0.0" w:type="dxa"/>
          <w:left w:w="115.0" w:type="dxa"/>
          <w:bottom w:w="0.0" w:type="dxa"/>
          <w:right w:w="115.0" w:type="dxa"/>
        </w:tcMar>
      </w:tcPr>
    </w:tblStylePr>
    <w:tblStylePr w:type="firstCol">
      <w:tcPr>
        <w:tcMar>
          <w:top w:w="0.0" w:type="dxa"/>
          <w:left w:w="115.0" w:type="dxa"/>
          <w:bottom w:w="0.0" w:type="dxa"/>
          <w:right w:w="115.0" w:type="dxa"/>
        </w:tcMar>
      </w:tcPr>
    </w:tblStylePr>
    <w:tblStylePr w:type="firstRow">
      <w:tcPr>
        <w:tcMar>
          <w:top w:w="0.0" w:type="dxa"/>
          <w:left w:w="115.0" w:type="dxa"/>
          <w:bottom w:w="0.0" w:type="dxa"/>
          <w:right w:w="115.0" w:type="dxa"/>
        </w:tcMar>
      </w:tcPr>
    </w:tblStylePr>
    <w:tblStylePr w:type="lastCol">
      <w:tcPr>
        <w:tcMar>
          <w:top w:w="0.0" w:type="dxa"/>
          <w:left w:w="115.0" w:type="dxa"/>
          <w:bottom w:w="0.0" w:type="dxa"/>
          <w:right w:w="115.0" w:type="dxa"/>
        </w:tcMar>
      </w:tcPr>
    </w:tblStylePr>
    <w:tblStylePr w:type="lastRow">
      <w:tcPr>
        <w:tcMar>
          <w:top w:w="0.0" w:type="dxa"/>
          <w:left w:w="115.0" w:type="dxa"/>
          <w:bottom w:w="0.0" w:type="dxa"/>
          <w:right w:w="115.0" w:type="dxa"/>
        </w:tcMar>
      </w:tcPr>
    </w:tblStylePr>
    <w:tblStylePr w:type="neCell">
      <w:tcPr>
        <w:tcMar>
          <w:top w:w="0.0" w:type="dxa"/>
          <w:left w:w="115.0" w:type="dxa"/>
          <w:bottom w:w="0.0" w:type="dxa"/>
          <w:right w:w="115.0" w:type="dxa"/>
        </w:tcMar>
      </w:tcPr>
    </w:tblStylePr>
    <w:tblStylePr w:type="nwCell">
      <w:tcPr>
        <w:tcMar>
          <w:top w:w="0.0" w:type="dxa"/>
          <w:left w:w="115.0" w:type="dxa"/>
          <w:bottom w:w="0.0" w:type="dxa"/>
          <w:right w:w="115.0" w:type="dxa"/>
        </w:tcMar>
      </w:tcPr>
    </w:tblStylePr>
    <w:tblStylePr w:type="seCell">
      <w:tcPr>
        <w:tcMar>
          <w:top w:w="0.0" w:type="dxa"/>
          <w:left w:w="115.0" w:type="dxa"/>
          <w:bottom w:w="0.0" w:type="dxa"/>
          <w:right w:w="115.0" w:type="dxa"/>
        </w:tcMar>
      </w:tcPr>
    </w:tblStylePr>
    <w:tblStylePr w:type="swCell">
      <w:tcPr>
        <w:tcMar>
          <w:top w:w="0.0" w:type="dxa"/>
          <w:left w:w="115.0" w:type="dxa"/>
          <w:bottom w:w="0.0" w:type="dxa"/>
          <w:right w:w="115.0" w:type="dxa"/>
        </w:tcMar>
      </w:tcPr>
    </w:tblStylePr>
  </w:style>
  <w:style w:type="table" w:styleId="Table2">
    <w:basedOn w:val="TableNormal"/>
    <w:tblPr>
      <w:tblStyleRowBandSize w:val="1"/>
      <w:tblStyleColBandSize w:val="1"/>
      <w:tblCellMar>
        <w:top w:w="0.0" w:type="dxa"/>
        <w:left w:w="115.0" w:type="dxa"/>
        <w:bottom w:w="0.0" w:type="dxa"/>
        <w:right w:w="115.0" w:type="dxa"/>
      </w:tblCellMar>
    </w:tblPr>
    <w:tblStylePr w:type="band1Horz">
      <w:tcPr>
        <w:tcMar>
          <w:top w:w="0.0" w:type="dxa"/>
          <w:left w:w="115.0" w:type="dxa"/>
          <w:bottom w:w="0.0" w:type="dxa"/>
          <w:right w:w="115.0" w:type="dxa"/>
        </w:tcMar>
      </w:tcPr>
    </w:tblStylePr>
    <w:tblStylePr w:type="band1Vert">
      <w:tcPr>
        <w:tcMar>
          <w:top w:w="0.0" w:type="dxa"/>
          <w:left w:w="115.0" w:type="dxa"/>
          <w:bottom w:w="0.0" w:type="dxa"/>
          <w:right w:w="115.0" w:type="dxa"/>
        </w:tcMar>
      </w:tcPr>
    </w:tblStylePr>
    <w:tblStylePr w:type="band2Horz">
      <w:tcPr>
        <w:tcMar>
          <w:top w:w="0.0" w:type="dxa"/>
          <w:left w:w="115.0" w:type="dxa"/>
          <w:bottom w:w="0.0" w:type="dxa"/>
          <w:right w:w="115.0" w:type="dxa"/>
        </w:tcMar>
      </w:tcPr>
    </w:tblStylePr>
    <w:tblStylePr w:type="band2Vert">
      <w:tcPr>
        <w:tcMar>
          <w:top w:w="0.0" w:type="dxa"/>
          <w:left w:w="115.0" w:type="dxa"/>
          <w:bottom w:w="0.0" w:type="dxa"/>
          <w:right w:w="115.0" w:type="dxa"/>
        </w:tcMar>
      </w:tcPr>
    </w:tblStylePr>
    <w:tblStylePr w:type="firstCol">
      <w:tcPr>
        <w:tcMar>
          <w:top w:w="0.0" w:type="dxa"/>
          <w:left w:w="115.0" w:type="dxa"/>
          <w:bottom w:w="0.0" w:type="dxa"/>
          <w:right w:w="115.0" w:type="dxa"/>
        </w:tcMar>
      </w:tcPr>
    </w:tblStylePr>
    <w:tblStylePr w:type="firstRow">
      <w:tcPr>
        <w:tcMar>
          <w:top w:w="0.0" w:type="dxa"/>
          <w:left w:w="115.0" w:type="dxa"/>
          <w:bottom w:w="0.0" w:type="dxa"/>
          <w:right w:w="115.0" w:type="dxa"/>
        </w:tcMar>
      </w:tcPr>
    </w:tblStylePr>
    <w:tblStylePr w:type="lastCol">
      <w:tcPr>
        <w:tcMar>
          <w:top w:w="0.0" w:type="dxa"/>
          <w:left w:w="115.0" w:type="dxa"/>
          <w:bottom w:w="0.0" w:type="dxa"/>
          <w:right w:w="115.0" w:type="dxa"/>
        </w:tcMar>
      </w:tcPr>
    </w:tblStylePr>
    <w:tblStylePr w:type="lastRow">
      <w:tcPr>
        <w:tcMar>
          <w:top w:w="0.0" w:type="dxa"/>
          <w:left w:w="115.0" w:type="dxa"/>
          <w:bottom w:w="0.0" w:type="dxa"/>
          <w:right w:w="115.0" w:type="dxa"/>
        </w:tcMar>
      </w:tcPr>
    </w:tblStylePr>
    <w:tblStylePr w:type="neCell">
      <w:tcPr>
        <w:tcMar>
          <w:top w:w="0.0" w:type="dxa"/>
          <w:left w:w="115.0" w:type="dxa"/>
          <w:bottom w:w="0.0" w:type="dxa"/>
          <w:right w:w="115.0" w:type="dxa"/>
        </w:tcMar>
      </w:tcPr>
    </w:tblStylePr>
    <w:tblStylePr w:type="nwCell">
      <w:tcPr>
        <w:tcMar>
          <w:top w:w="0.0" w:type="dxa"/>
          <w:left w:w="115.0" w:type="dxa"/>
          <w:bottom w:w="0.0" w:type="dxa"/>
          <w:right w:w="115.0" w:type="dxa"/>
        </w:tcMar>
      </w:tcPr>
    </w:tblStylePr>
    <w:tblStylePr w:type="seCell">
      <w:tcPr>
        <w:tcMar>
          <w:top w:w="0.0" w:type="dxa"/>
          <w:left w:w="115.0" w:type="dxa"/>
          <w:bottom w:w="0.0" w:type="dxa"/>
          <w:right w:w="115.0" w:type="dxa"/>
        </w:tcMar>
      </w:tcPr>
    </w:tblStylePr>
    <w:tblStylePr w:type="swCell">
      <w:tcPr>
        <w:tcMar>
          <w:top w:w="0.0" w:type="dxa"/>
          <w:left w:w="115.0" w:type="dxa"/>
          <w:bottom w:w="0.0" w:type="dxa"/>
          <w:right w:w="115.0" w:type="dxa"/>
        </w:tcMar>
      </w:tcPr>
    </w:tblStyle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tblStylePr w:type="band1Horz">
      <w:tcPr>
        <w:tcMar>
          <w:top w:w="0.0" w:type="dxa"/>
          <w:left w:w="115.0" w:type="dxa"/>
          <w:bottom w:w="0.0" w:type="dxa"/>
          <w:right w:w="115.0" w:type="dxa"/>
        </w:tcMar>
      </w:tcPr>
    </w:tblStylePr>
    <w:tblStylePr w:type="band1Vert">
      <w:tcPr>
        <w:tcMar>
          <w:top w:w="0.0" w:type="dxa"/>
          <w:left w:w="115.0" w:type="dxa"/>
          <w:bottom w:w="0.0" w:type="dxa"/>
          <w:right w:w="115.0" w:type="dxa"/>
        </w:tcMar>
      </w:tcPr>
    </w:tblStylePr>
    <w:tblStylePr w:type="band2Horz">
      <w:tcPr>
        <w:tcMar>
          <w:top w:w="0.0" w:type="dxa"/>
          <w:left w:w="115.0" w:type="dxa"/>
          <w:bottom w:w="0.0" w:type="dxa"/>
          <w:right w:w="115.0" w:type="dxa"/>
        </w:tcMar>
      </w:tcPr>
    </w:tblStylePr>
    <w:tblStylePr w:type="band2Vert">
      <w:tcPr>
        <w:tcMar>
          <w:top w:w="0.0" w:type="dxa"/>
          <w:left w:w="115.0" w:type="dxa"/>
          <w:bottom w:w="0.0" w:type="dxa"/>
          <w:right w:w="115.0" w:type="dxa"/>
        </w:tcMar>
      </w:tcPr>
    </w:tblStylePr>
    <w:tblStylePr w:type="firstCol">
      <w:tcPr>
        <w:tcMar>
          <w:top w:w="0.0" w:type="dxa"/>
          <w:left w:w="115.0" w:type="dxa"/>
          <w:bottom w:w="0.0" w:type="dxa"/>
          <w:right w:w="115.0" w:type="dxa"/>
        </w:tcMar>
      </w:tcPr>
    </w:tblStylePr>
    <w:tblStylePr w:type="firstRow">
      <w:tcPr>
        <w:tcMar>
          <w:top w:w="0.0" w:type="dxa"/>
          <w:left w:w="115.0" w:type="dxa"/>
          <w:bottom w:w="0.0" w:type="dxa"/>
          <w:right w:w="115.0" w:type="dxa"/>
        </w:tcMar>
      </w:tcPr>
    </w:tblStylePr>
    <w:tblStylePr w:type="lastCol">
      <w:tcPr>
        <w:tcMar>
          <w:top w:w="0.0" w:type="dxa"/>
          <w:left w:w="115.0" w:type="dxa"/>
          <w:bottom w:w="0.0" w:type="dxa"/>
          <w:right w:w="115.0" w:type="dxa"/>
        </w:tcMar>
      </w:tcPr>
    </w:tblStylePr>
    <w:tblStylePr w:type="lastRow">
      <w:tcPr>
        <w:tcMar>
          <w:top w:w="0.0" w:type="dxa"/>
          <w:left w:w="115.0" w:type="dxa"/>
          <w:bottom w:w="0.0" w:type="dxa"/>
          <w:right w:w="115.0" w:type="dxa"/>
        </w:tcMar>
      </w:tcPr>
    </w:tblStylePr>
    <w:tblStylePr w:type="neCell">
      <w:tcPr>
        <w:tcMar>
          <w:top w:w="0.0" w:type="dxa"/>
          <w:left w:w="115.0" w:type="dxa"/>
          <w:bottom w:w="0.0" w:type="dxa"/>
          <w:right w:w="115.0" w:type="dxa"/>
        </w:tcMar>
      </w:tcPr>
    </w:tblStylePr>
    <w:tblStylePr w:type="nwCell">
      <w:tcPr>
        <w:tcMar>
          <w:top w:w="0.0" w:type="dxa"/>
          <w:left w:w="115.0" w:type="dxa"/>
          <w:bottom w:w="0.0" w:type="dxa"/>
          <w:right w:w="115.0" w:type="dxa"/>
        </w:tcMar>
      </w:tcPr>
    </w:tblStylePr>
    <w:tblStylePr w:type="seCell">
      <w:tcPr>
        <w:tcMar>
          <w:top w:w="0.0" w:type="dxa"/>
          <w:left w:w="115.0" w:type="dxa"/>
          <w:bottom w:w="0.0" w:type="dxa"/>
          <w:right w:w="115.0" w:type="dxa"/>
        </w:tcMar>
      </w:tcPr>
    </w:tblStylePr>
    <w:tblStylePr w:type="swCell">
      <w:tcPr>
        <w:tcMar>
          <w:top w:w="0.0" w:type="dxa"/>
          <w:left w:w="115.0" w:type="dxa"/>
          <w:bottom w:w="0.0" w:type="dxa"/>
          <w:right w:w="115.0" w:type="dxa"/>
        </w:tcMar>
      </w:tcPr>
    </w:tblStylePr>
  </w:style>
  <w:style w:type="table" w:styleId="Table2">
    <w:basedOn w:val="TableNormal"/>
    <w:tblPr>
      <w:tblStyleRowBandSize w:val="1"/>
      <w:tblStyleColBandSize w:val="1"/>
      <w:tblCellMar>
        <w:top w:w="0.0" w:type="dxa"/>
        <w:left w:w="115.0" w:type="dxa"/>
        <w:bottom w:w="0.0" w:type="dxa"/>
        <w:right w:w="115.0" w:type="dxa"/>
      </w:tblCellMar>
    </w:tblPr>
    <w:tblStylePr w:type="band1Horz">
      <w:tcPr>
        <w:tcMar>
          <w:top w:w="0.0" w:type="dxa"/>
          <w:left w:w="115.0" w:type="dxa"/>
          <w:bottom w:w="0.0" w:type="dxa"/>
          <w:right w:w="115.0" w:type="dxa"/>
        </w:tcMar>
      </w:tcPr>
    </w:tblStylePr>
    <w:tblStylePr w:type="band1Vert">
      <w:tcPr>
        <w:tcMar>
          <w:top w:w="0.0" w:type="dxa"/>
          <w:left w:w="115.0" w:type="dxa"/>
          <w:bottom w:w="0.0" w:type="dxa"/>
          <w:right w:w="115.0" w:type="dxa"/>
        </w:tcMar>
      </w:tcPr>
    </w:tblStylePr>
    <w:tblStylePr w:type="band2Horz">
      <w:tcPr>
        <w:tcMar>
          <w:top w:w="0.0" w:type="dxa"/>
          <w:left w:w="115.0" w:type="dxa"/>
          <w:bottom w:w="0.0" w:type="dxa"/>
          <w:right w:w="115.0" w:type="dxa"/>
        </w:tcMar>
      </w:tcPr>
    </w:tblStylePr>
    <w:tblStylePr w:type="band2Vert">
      <w:tcPr>
        <w:tcMar>
          <w:top w:w="0.0" w:type="dxa"/>
          <w:left w:w="115.0" w:type="dxa"/>
          <w:bottom w:w="0.0" w:type="dxa"/>
          <w:right w:w="115.0" w:type="dxa"/>
        </w:tcMar>
      </w:tcPr>
    </w:tblStylePr>
    <w:tblStylePr w:type="firstCol">
      <w:tcPr>
        <w:tcMar>
          <w:top w:w="0.0" w:type="dxa"/>
          <w:left w:w="115.0" w:type="dxa"/>
          <w:bottom w:w="0.0" w:type="dxa"/>
          <w:right w:w="115.0" w:type="dxa"/>
        </w:tcMar>
      </w:tcPr>
    </w:tblStylePr>
    <w:tblStylePr w:type="firstRow">
      <w:tcPr>
        <w:tcMar>
          <w:top w:w="0.0" w:type="dxa"/>
          <w:left w:w="115.0" w:type="dxa"/>
          <w:bottom w:w="0.0" w:type="dxa"/>
          <w:right w:w="115.0" w:type="dxa"/>
        </w:tcMar>
      </w:tcPr>
    </w:tblStylePr>
    <w:tblStylePr w:type="lastCol">
      <w:tcPr>
        <w:tcMar>
          <w:top w:w="0.0" w:type="dxa"/>
          <w:left w:w="115.0" w:type="dxa"/>
          <w:bottom w:w="0.0" w:type="dxa"/>
          <w:right w:w="115.0" w:type="dxa"/>
        </w:tcMar>
      </w:tcPr>
    </w:tblStylePr>
    <w:tblStylePr w:type="lastRow">
      <w:tcPr>
        <w:tcMar>
          <w:top w:w="0.0" w:type="dxa"/>
          <w:left w:w="115.0" w:type="dxa"/>
          <w:bottom w:w="0.0" w:type="dxa"/>
          <w:right w:w="115.0" w:type="dxa"/>
        </w:tcMar>
      </w:tcPr>
    </w:tblStylePr>
    <w:tblStylePr w:type="neCell">
      <w:tcPr>
        <w:tcMar>
          <w:top w:w="0.0" w:type="dxa"/>
          <w:left w:w="115.0" w:type="dxa"/>
          <w:bottom w:w="0.0" w:type="dxa"/>
          <w:right w:w="115.0" w:type="dxa"/>
        </w:tcMar>
      </w:tcPr>
    </w:tblStylePr>
    <w:tblStylePr w:type="nwCell">
      <w:tcPr>
        <w:tcMar>
          <w:top w:w="0.0" w:type="dxa"/>
          <w:left w:w="115.0" w:type="dxa"/>
          <w:bottom w:w="0.0" w:type="dxa"/>
          <w:right w:w="115.0" w:type="dxa"/>
        </w:tcMar>
      </w:tcPr>
    </w:tblStylePr>
    <w:tblStylePr w:type="seCell">
      <w:tcPr>
        <w:tcMar>
          <w:top w:w="0.0" w:type="dxa"/>
          <w:left w:w="115.0" w:type="dxa"/>
          <w:bottom w:w="0.0" w:type="dxa"/>
          <w:right w:w="115.0" w:type="dxa"/>
        </w:tcMar>
      </w:tcPr>
    </w:tblStylePr>
    <w:tblStylePr w:type="swCell">
      <w:tcPr>
        <w:tcMar>
          <w:top w:w="0.0" w:type="dxa"/>
          <w:left w:w="115.0" w:type="dxa"/>
          <w:bottom w:w="0.0" w:type="dxa"/>
          <w:right w:w="115.0" w:type="dxa"/>
        </w:tcMar>
      </w:tcPr>
    </w:tblStyle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tblStylePr w:type="band1Horz">
      <w:tcPr>
        <w:tcMar>
          <w:top w:w="0.0" w:type="dxa"/>
          <w:left w:w="115.0" w:type="dxa"/>
          <w:bottom w:w="0.0" w:type="dxa"/>
          <w:right w:w="115.0" w:type="dxa"/>
        </w:tcMar>
      </w:tcPr>
    </w:tblStylePr>
    <w:tblStylePr w:type="band1Vert">
      <w:tcPr>
        <w:tcMar>
          <w:top w:w="0.0" w:type="dxa"/>
          <w:left w:w="115.0" w:type="dxa"/>
          <w:bottom w:w="0.0" w:type="dxa"/>
          <w:right w:w="115.0" w:type="dxa"/>
        </w:tcMar>
      </w:tcPr>
    </w:tblStylePr>
    <w:tblStylePr w:type="band2Horz">
      <w:tcPr>
        <w:tcMar>
          <w:top w:w="0.0" w:type="dxa"/>
          <w:left w:w="115.0" w:type="dxa"/>
          <w:bottom w:w="0.0" w:type="dxa"/>
          <w:right w:w="115.0" w:type="dxa"/>
        </w:tcMar>
      </w:tcPr>
    </w:tblStylePr>
    <w:tblStylePr w:type="band2Vert">
      <w:tcPr>
        <w:tcMar>
          <w:top w:w="0.0" w:type="dxa"/>
          <w:left w:w="115.0" w:type="dxa"/>
          <w:bottom w:w="0.0" w:type="dxa"/>
          <w:right w:w="115.0" w:type="dxa"/>
        </w:tcMar>
      </w:tcPr>
    </w:tblStylePr>
    <w:tblStylePr w:type="firstCol">
      <w:tcPr>
        <w:tcMar>
          <w:top w:w="0.0" w:type="dxa"/>
          <w:left w:w="115.0" w:type="dxa"/>
          <w:bottom w:w="0.0" w:type="dxa"/>
          <w:right w:w="115.0" w:type="dxa"/>
        </w:tcMar>
      </w:tcPr>
    </w:tblStylePr>
    <w:tblStylePr w:type="firstRow">
      <w:tcPr>
        <w:tcMar>
          <w:top w:w="0.0" w:type="dxa"/>
          <w:left w:w="115.0" w:type="dxa"/>
          <w:bottom w:w="0.0" w:type="dxa"/>
          <w:right w:w="115.0" w:type="dxa"/>
        </w:tcMar>
      </w:tcPr>
    </w:tblStylePr>
    <w:tblStylePr w:type="lastCol">
      <w:tcPr>
        <w:tcMar>
          <w:top w:w="0.0" w:type="dxa"/>
          <w:left w:w="115.0" w:type="dxa"/>
          <w:bottom w:w="0.0" w:type="dxa"/>
          <w:right w:w="115.0" w:type="dxa"/>
        </w:tcMar>
      </w:tcPr>
    </w:tblStylePr>
    <w:tblStylePr w:type="lastRow">
      <w:tcPr>
        <w:tcMar>
          <w:top w:w="0.0" w:type="dxa"/>
          <w:left w:w="115.0" w:type="dxa"/>
          <w:bottom w:w="0.0" w:type="dxa"/>
          <w:right w:w="115.0" w:type="dxa"/>
        </w:tcMar>
      </w:tcPr>
    </w:tblStylePr>
    <w:tblStylePr w:type="neCell">
      <w:tcPr>
        <w:tcMar>
          <w:top w:w="0.0" w:type="dxa"/>
          <w:left w:w="115.0" w:type="dxa"/>
          <w:bottom w:w="0.0" w:type="dxa"/>
          <w:right w:w="115.0" w:type="dxa"/>
        </w:tcMar>
      </w:tcPr>
    </w:tblStylePr>
    <w:tblStylePr w:type="nwCell">
      <w:tcPr>
        <w:tcMar>
          <w:top w:w="0.0" w:type="dxa"/>
          <w:left w:w="115.0" w:type="dxa"/>
          <w:bottom w:w="0.0" w:type="dxa"/>
          <w:right w:w="115.0" w:type="dxa"/>
        </w:tcMar>
      </w:tcPr>
    </w:tblStylePr>
    <w:tblStylePr w:type="seCell">
      <w:tcPr>
        <w:tcMar>
          <w:top w:w="0.0" w:type="dxa"/>
          <w:left w:w="115.0" w:type="dxa"/>
          <w:bottom w:w="0.0" w:type="dxa"/>
          <w:right w:w="115.0" w:type="dxa"/>
        </w:tcMar>
      </w:tcPr>
    </w:tblStylePr>
    <w:tblStylePr w:type="swCell">
      <w:tcPr>
        <w:tcMar>
          <w:top w:w="0.0" w:type="dxa"/>
          <w:left w:w="115.0" w:type="dxa"/>
          <w:bottom w:w="0.0" w:type="dxa"/>
          <w:right w:w="115.0" w:type="dxa"/>
        </w:tcMar>
      </w:tcPr>
    </w:tblStylePr>
  </w:style>
  <w:style w:type="table" w:styleId="Table2">
    <w:basedOn w:val="TableNormal"/>
    <w:tblPr>
      <w:tblStyleRowBandSize w:val="1"/>
      <w:tblStyleColBandSize w:val="1"/>
      <w:tblCellMar>
        <w:top w:w="0.0" w:type="dxa"/>
        <w:left w:w="115.0" w:type="dxa"/>
        <w:bottom w:w="0.0" w:type="dxa"/>
        <w:right w:w="115.0" w:type="dxa"/>
      </w:tblCellMar>
    </w:tblPr>
    <w:tblStylePr w:type="band1Horz">
      <w:tcPr>
        <w:tcMar>
          <w:top w:w="0.0" w:type="dxa"/>
          <w:left w:w="115.0" w:type="dxa"/>
          <w:bottom w:w="0.0" w:type="dxa"/>
          <w:right w:w="115.0" w:type="dxa"/>
        </w:tcMar>
      </w:tcPr>
    </w:tblStylePr>
    <w:tblStylePr w:type="band1Vert">
      <w:tcPr>
        <w:tcMar>
          <w:top w:w="0.0" w:type="dxa"/>
          <w:left w:w="115.0" w:type="dxa"/>
          <w:bottom w:w="0.0" w:type="dxa"/>
          <w:right w:w="115.0" w:type="dxa"/>
        </w:tcMar>
      </w:tcPr>
    </w:tblStylePr>
    <w:tblStylePr w:type="band2Horz">
      <w:tcPr>
        <w:tcMar>
          <w:top w:w="0.0" w:type="dxa"/>
          <w:left w:w="115.0" w:type="dxa"/>
          <w:bottom w:w="0.0" w:type="dxa"/>
          <w:right w:w="115.0" w:type="dxa"/>
        </w:tcMar>
      </w:tcPr>
    </w:tblStylePr>
    <w:tblStylePr w:type="band2Vert">
      <w:tcPr>
        <w:tcMar>
          <w:top w:w="0.0" w:type="dxa"/>
          <w:left w:w="115.0" w:type="dxa"/>
          <w:bottom w:w="0.0" w:type="dxa"/>
          <w:right w:w="115.0" w:type="dxa"/>
        </w:tcMar>
      </w:tcPr>
    </w:tblStylePr>
    <w:tblStylePr w:type="firstCol">
      <w:tcPr>
        <w:tcMar>
          <w:top w:w="0.0" w:type="dxa"/>
          <w:left w:w="115.0" w:type="dxa"/>
          <w:bottom w:w="0.0" w:type="dxa"/>
          <w:right w:w="115.0" w:type="dxa"/>
        </w:tcMar>
      </w:tcPr>
    </w:tblStylePr>
    <w:tblStylePr w:type="firstRow">
      <w:tcPr>
        <w:tcMar>
          <w:top w:w="0.0" w:type="dxa"/>
          <w:left w:w="115.0" w:type="dxa"/>
          <w:bottom w:w="0.0" w:type="dxa"/>
          <w:right w:w="115.0" w:type="dxa"/>
        </w:tcMar>
      </w:tcPr>
    </w:tblStylePr>
    <w:tblStylePr w:type="lastCol">
      <w:tcPr>
        <w:tcMar>
          <w:top w:w="0.0" w:type="dxa"/>
          <w:left w:w="115.0" w:type="dxa"/>
          <w:bottom w:w="0.0" w:type="dxa"/>
          <w:right w:w="115.0" w:type="dxa"/>
        </w:tcMar>
      </w:tcPr>
    </w:tblStylePr>
    <w:tblStylePr w:type="lastRow">
      <w:tcPr>
        <w:tcMar>
          <w:top w:w="0.0" w:type="dxa"/>
          <w:left w:w="115.0" w:type="dxa"/>
          <w:bottom w:w="0.0" w:type="dxa"/>
          <w:right w:w="115.0" w:type="dxa"/>
        </w:tcMar>
      </w:tcPr>
    </w:tblStylePr>
    <w:tblStylePr w:type="neCell">
      <w:tcPr>
        <w:tcMar>
          <w:top w:w="0.0" w:type="dxa"/>
          <w:left w:w="115.0" w:type="dxa"/>
          <w:bottom w:w="0.0" w:type="dxa"/>
          <w:right w:w="115.0" w:type="dxa"/>
        </w:tcMar>
      </w:tcPr>
    </w:tblStylePr>
    <w:tblStylePr w:type="nwCell">
      <w:tcPr>
        <w:tcMar>
          <w:top w:w="0.0" w:type="dxa"/>
          <w:left w:w="115.0" w:type="dxa"/>
          <w:bottom w:w="0.0" w:type="dxa"/>
          <w:right w:w="115.0" w:type="dxa"/>
        </w:tcMar>
      </w:tcPr>
    </w:tblStylePr>
    <w:tblStylePr w:type="seCell">
      <w:tcPr>
        <w:tcMar>
          <w:top w:w="0.0" w:type="dxa"/>
          <w:left w:w="115.0" w:type="dxa"/>
          <w:bottom w:w="0.0" w:type="dxa"/>
          <w:right w:w="115.0" w:type="dxa"/>
        </w:tcMar>
      </w:tcPr>
    </w:tblStylePr>
    <w:tblStylePr w:type="swCell">
      <w:tcPr>
        <w:tcMar>
          <w:top w:w="0.0" w:type="dxa"/>
          <w:left w:w="115.0" w:type="dxa"/>
          <w:bottom w:w="0.0" w:type="dxa"/>
          <w:right w:w="115.0" w:type="dxa"/>
        </w:tcMar>
      </w:tcPr>
    </w:tblStylePr>
  </w:style>
</w:styles>
</file>

<file path=word/_rels/document.xml.rels><?xml version="1.0" encoding="UTF-8" standalone="yes"?><Relationships xmlns="http://schemas.openxmlformats.org/package/2006/relationships"><Relationship Id="rId20" Type="http://schemas.openxmlformats.org/officeDocument/2006/relationships/hyperlink" Target="https://iap2canada.ca/page-1856621" TargetMode="External"/><Relationship Id="rId11" Type="http://schemas.openxmlformats.org/officeDocument/2006/relationships/footer" Target="footer2.xml"/><Relationship Id="rId22" Type="http://schemas.openxmlformats.org/officeDocument/2006/relationships/image" Target="media/image4.png"/><Relationship Id="rId10" Type="http://schemas.openxmlformats.org/officeDocument/2006/relationships/header" Target="header1.xml"/><Relationship Id="rId21" Type="http://schemas.openxmlformats.org/officeDocument/2006/relationships/hyperlink" Target="https://youtu.be/jG84h-oVhMQ" TargetMode="External"/><Relationship Id="rId13" Type="http://schemas.openxmlformats.org/officeDocument/2006/relationships/hyperlink" Target="https://iap2canada.ca/Prix-AIP2-Canada" TargetMode="External"/><Relationship Id="rId24" Type="http://schemas.openxmlformats.org/officeDocument/2006/relationships/hyperlink" Target="https://iap2canada.ca/event-5633108" TargetMode="External"/><Relationship Id="rId12" Type="http://schemas.openxmlformats.org/officeDocument/2006/relationships/footer" Target="footer1.xml"/><Relationship Id="rId23"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5" Type="http://schemas.openxmlformats.org/officeDocument/2006/relationships/hyperlink" Target="https://iap2canada.ca/event-5633108" TargetMode="External"/><Relationship Id="rId14" Type="http://schemas.openxmlformats.org/officeDocument/2006/relationships/image" Target="media/image2.png"/><Relationship Id="rId17" Type="http://schemas.openxmlformats.org/officeDocument/2006/relationships/hyperlink" Target="https://iap2canada.ca/page-1856621" TargetMode="External"/><Relationship Id="rId16" Type="http://schemas.openxmlformats.org/officeDocument/2006/relationships/hyperlink" Target="https://youtu.be/PpiGykoASkg" TargetMode="External"/><Relationship Id="rId5" Type="http://schemas.openxmlformats.org/officeDocument/2006/relationships/styles" Target="styles.xml"/><Relationship Id="rId19" Type="http://schemas.openxmlformats.org/officeDocument/2006/relationships/hyperlink" Target="https://youtu.be/F96TFcWOtgA" TargetMode="External"/><Relationship Id="rId6" Type="http://schemas.openxmlformats.org/officeDocument/2006/relationships/customXml" Target="../customXML/item1.xml"/><Relationship Id="rId18" Type="http://schemas.openxmlformats.org/officeDocument/2006/relationships/hyperlink" Target="https://youtu.be/jE_rzg8nhdE" TargetMode="External"/><Relationship Id="rId7" Type="http://schemas.openxmlformats.org/officeDocument/2006/relationships/image" Target="media/image1.png"/><Relationship Id="rId8" Type="http://schemas.openxmlformats.org/officeDocument/2006/relationships/hyperlink" Target="https://docs.google.com/document/d/1iKpMcIl3owjxj_whJGJlwCtmhQnu4SQq/edit?usp=sharing&amp;ouid=115248214937815069146&amp;rtpof=true&amp;sd=tru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2SZCltOzUdOEMlBb/y4LW/8aG/g==">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4AHIhMThpTzE3bnlEOVFJYmJzZ2RoYURYbEVBVHZIMVdPM1B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